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12A9901E" w:rsidR="002F13B0" w:rsidRPr="00AE6164" w:rsidRDefault="002F13B0" w:rsidP="00E5765F">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w:t>
            </w:r>
            <w:bookmarkEnd w:id="2"/>
            <w:r w:rsidR="005C61D6">
              <w:rPr>
                <w:sz w:val="64"/>
                <w:lang w:eastAsia="zh-CN"/>
              </w:rPr>
              <w:t>94</w:t>
            </w:r>
            <w:r w:rsidRPr="00802B62">
              <w:rPr>
                <w:sz w:val="64"/>
              </w:rPr>
              <w:t xml:space="preserve"> </w:t>
            </w:r>
            <w:r w:rsidRPr="00802B62">
              <w:t>V</w:t>
            </w:r>
            <w:r w:rsidR="00E5765F">
              <w:rPr>
                <w:lang w:eastAsia="zh-CN"/>
              </w:rPr>
              <w:t>1</w:t>
            </w:r>
            <w:r w:rsidR="00802B62" w:rsidRPr="00802B62">
              <w:rPr>
                <w:rFonts w:hint="eastAsia"/>
                <w:lang w:eastAsia="zh-CN"/>
              </w:rPr>
              <w:t>.</w:t>
            </w:r>
            <w:r w:rsidR="00E5765F">
              <w:rPr>
                <w:lang w:eastAsia="zh-CN"/>
              </w:rPr>
              <w:t>0</w:t>
            </w:r>
            <w:r w:rsidR="004E1FC2">
              <w:rPr>
                <w:lang w:eastAsia="zh-CN"/>
              </w:rPr>
              <w:t>.</w:t>
            </w:r>
            <w:r w:rsidR="001C5FE0">
              <w:rPr>
                <w:lang w:eastAsia="zh-CN"/>
              </w:rPr>
              <w:t>0</w:t>
            </w:r>
            <w:r w:rsidRPr="00802B62">
              <w:t xml:space="preserve"> </w:t>
            </w:r>
            <w:r w:rsidRPr="00802B62">
              <w:rPr>
                <w:sz w:val="32"/>
              </w:rPr>
              <w:t>(</w:t>
            </w:r>
            <w:bookmarkStart w:id="3"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3"/>
            <w:r w:rsidR="001A7A9E">
              <w:rPr>
                <w:sz w:val="32"/>
                <w:lang w:eastAsia="zh-CN"/>
              </w:rPr>
              <w:t>0</w:t>
            </w:r>
            <w:r w:rsidR="00E5765F">
              <w:rPr>
                <w:sz w:val="32"/>
                <w:lang w:eastAsia="zh-CN"/>
              </w:rPr>
              <w:t>6</w:t>
            </w:r>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4" w:name="spectype2"/>
            <w:r w:rsidRPr="00802B62">
              <w:t>Report</w:t>
            </w:r>
            <w:bookmarkEnd w:id="4"/>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w:t>
            </w:r>
            <w:proofErr w:type="spellStart"/>
            <w:r w:rsidRPr="004E1FC2">
              <w:rPr>
                <w:lang w:eastAsia="zh-CN"/>
              </w:rPr>
              <w:t>Tx</w:t>
            </w:r>
            <w:proofErr w:type="spellEnd"/>
            <w:r w:rsidRPr="004E1FC2">
              <w:rPr>
                <w:lang w:eastAsia="zh-CN"/>
              </w:rPr>
              <w:t xml:space="preserve"> band combinations for NR CA/DC, NR SUL and LTE/NR DC</w:t>
            </w:r>
          </w:p>
          <w:bookmarkEnd w:id="5"/>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6" w:name="specRelease"/>
            <w:r w:rsidR="002F13B0" w:rsidRPr="002F13B0">
              <w:rPr>
                <w:rStyle w:val="ZGSM"/>
              </w:rPr>
              <w:t>18</w:t>
            </w:r>
            <w:bookmarkEnd w:id="6"/>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pt" o:ole="">
                  <v:imagedata r:id="rId8" o:title=""/>
                </v:shape>
                <o:OLEObject Type="Embed" ProgID="Word.Picture.8" ShapeID="_x0000_i1025" DrawAspect="Content" ObjectID="_1779265265" r:id="rId9"/>
              </w:object>
            </w:r>
          </w:p>
        </w:tc>
        <w:bookmarkStart w:id="8" w:name="_MON_1710316168"/>
        <w:bookmarkEnd w:id="8"/>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2pt;height:1in" o:ole="">
                  <v:imagedata r:id="rId10" o:title=""/>
                </v:shape>
                <o:OLEObject Type="Embed" ProgID="Word.Picture.8" ShapeID="_x0000_i1026" DrawAspect="Content" ObjectID="_1779265266"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9" w:name="_Hlk99699974"/>
            <w:bookmarkEnd w:id="9"/>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1"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2"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2"/>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4" w:name="copyrightDate"/>
            <w:r w:rsidRPr="002F13B0">
              <w:rPr>
                <w:noProof/>
                <w:sz w:val="18"/>
              </w:rPr>
              <w:t>202</w:t>
            </w:r>
            <w:bookmarkEnd w:id="14"/>
            <w:r w:rsidR="001A2B25">
              <w:rPr>
                <w:noProof/>
                <w:sz w:val="18"/>
              </w:rPr>
              <w:t>4</w:t>
            </w:r>
            <w:r w:rsidRPr="00133525">
              <w:rPr>
                <w:noProof/>
                <w:sz w:val="18"/>
              </w:rPr>
              <w:t>, 3GPP Organizational Partners (ARIB, ATIS, CCSA, ETSI, TSDSI, TTA, TTC).</w:t>
            </w:r>
            <w:bookmarkStart w:id="15" w:name="copyrightaddon"/>
            <w:bookmarkEnd w:id="15"/>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3"/>
          </w:p>
        </w:tc>
      </w:tr>
    </w:tbl>
    <w:p w14:paraId="4934D34D" w14:textId="77777777" w:rsidR="002F13B0" w:rsidRPr="004D3578" w:rsidRDefault="002F13B0" w:rsidP="002F13B0">
      <w:pPr>
        <w:pStyle w:val="TT"/>
      </w:pPr>
      <w:bookmarkStart w:id="16" w:name="tableOfContents"/>
      <w:bookmarkEnd w:id="11"/>
      <w:bookmarkEnd w:id="16"/>
      <w:r w:rsidRPr="004D3578">
        <w:t>Contents</w:t>
      </w:r>
    </w:p>
    <w:p w14:paraId="2A746E86" w14:textId="77777777" w:rsidR="00DE6C0F" w:rsidRDefault="002F13B0">
      <w:pPr>
        <w:pStyle w:val="12"/>
        <w:rPr>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r w:rsidR="00DE6C0F" w:rsidRPr="009A771F">
        <w:rPr>
          <w:rFonts w:eastAsiaTheme="minorEastAsia"/>
        </w:rPr>
        <w:t>Foreword</w:t>
      </w:r>
      <w:r w:rsidR="00DE6C0F">
        <w:tab/>
      </w:r>
      <w:r w:rsidR="00DE6C0F">
        <w:fldChar w:fldCharType="begin"/>
      </w:r>
      <w:r w:rsidR="00DE6C0F">
        <w:instrText xml:space="preserve"> PAGEREF _Toc168648424 \h </w:instrText>
      </w:r>
      <w:r w:rsidR="00DE6C0F">
        <w:fldChar w:fldCharType="separate"/>
      </w:r>
      <w:r w:rsidR="00DE6C0F">
        <w:t>6</w:t>
      </w:r>
      <w:r w:rsidR="00DE6C0F">
        <w:fldChar w:fldCharType="end"/>
      </w:r>
    </w:p>
    <w:p w14:paraId="4FC0D0F6" w14:textId="77777777" w:rsidR="00DE6C0F" w:rsidRDefault="00DE6C0F">
      <w:pPr>
        <w:pStyle w:val="12"/>
        <w:rPr>
          <w:rFonts w:asciiTheme="minorHAnsi" w:eastAsiaTheme="minorEastAsia" w:hAnsiTheme="minorHAnsi" w:cstheme="minorBidi"/>
          <w:szCs w:val="22"/>
          <w:lang w:val="en-US" w:eastAsia="zh-CN"/>
        </w:rPr>
      </w:pPr>
      <w:r w:rsidRPr="009A771F">
        <w:rPr>
          <w:rFonts w:eastAsiaTheme="minorEastAsia"/>
        </w:rPr>
        <w:t>1</w:t>
      </w:r>
      <w:r>
        <w:rPr>
          <w:rFonts w:asciiTheme="minorHAnsi" w:eastAsiaTheme="minorEastAsia" w:hAnsiTheme="minorHAnsi" w:cstheme="minorBidi"/>
          <w:szCs w:val="22"/>
          <w:lang w:val="en-US" w:eastAsia="zh-CN"/>
        </w:rPr>
        <w:tab/>
      </w:r>
      <w:r w:rsidRPr="009A771F">
        <w:rPr>
          <w:rFonts w:eastAsiaTheme="minorEastAsia"/>
        </w:rPr>
        <w:t>Scope</w:t>
      </w:r>
      <w:r>
        <w:tab/>
      </w:r>
      <w:r>
        <w:fldChar w:fldCharType="begin"/>
      </w:r>
      <w:r>
        <w:instrText xml:space="preserve"> PAGEREF _Toc168648425 \h </w:instrText>
      </w:r>
      <w:r>
        <w:fldChar w:fldCharType="separate"/>
      </w:r>
      <w:r>
        <w:t>8</w:t>
      </w:r>
      <w:r>
        <w:fldChar w:fldCharType="end"/>
      </w:r>
    </w:p>
    <w:p w14:paraId="331D55BE" w14:textId="77777777" w:rsidR="00DE6C0F" w:rsidRDefault="00DE6C0F">
      <w:pPr>
        <w:pStyle w:val="12"/>
        <w:rPr>
          <w:rFonts w:asciiTheme="minorHAnsi" w:eastAsiaTheme="minorEastAsia" w:hAnsiTheme="minorHAnsi" w:cstheme="minorBidi"/>
          <w:szCs w:val="22"/>
          <w:lang w:val="en-US" w:eastAsia="zh-CN"/>
        </w:rPr>
      </w:pPr>
      <w:r w:rsidRPr="009A771F">
        <w:rPr>
          <w:rFonts w:eastAsiaTheme="minorEastAsia"/>
        </w:rPr>
        <w:t>2</w:t>
      </w:r>
      <w:r>
        <w:rPr>
          <w:rFonts w:asciiTheme="minorHAnsi" w:eastAsiaTheme="minorEastAsia" w:hAnsiTheme="minorHAnsi" w:cstheme="minorBidi"/>
          <w:szCs w:val="22"/>
          <w:lang w:val="en-US" w:eastAsia="zh-CN"/>
        </w:rPr>
        <w:tab/>
      </w:r>
      <w:r w:rsidRPr="009A771F">
        <w:rPr>
          <w:rFonts w:eastAsiaTheme="minorEastAsia"/>
        </w:rPr>
        <w:t>References</w:t>
      </w:r>
      <w:r>
        <w:tab/>
      </w:r>
      <w:r>
        <w:fldChar w:fldCharType="begin"/>
      </w:r>
      <w:r>
        <w:instrText xml:space="preserve"> PAGEREF _Toc168648426 \h </w:instrText>
      </w:r>
      <w:r>
        <w:fldChar w:fldCharType="separate"/>
      </w:r>
      <w:r>
        <w:t>8</w:t>
      </w:r>
      <w:r>
        <w:fldChar w:fldCharType="end"/>
      </w:r>
    </w:p>
    <w:p w14:paraId="076F34D7" w14:textId="77777777" w:rsidR="00DE6C0F" w:rsidRDefault="00DE6C0F">
      <w:pPr>
        <w:pStyle w:val="12"/>
        <w:rPr>
          <w:rFonts w:asciiTheme="minorHAnsi" w:eastAsiaTheme="minorEastAsia" w:hAnsiTheme="minorHAnsi" w:cstheme="minorBidi"/>
          <w:szCs w:val="22"/>
          <w:lang w:val="en-US" w:eastAsia="zh-CN"/>
        </w:rPr>
      </w:pPr>
      <w:r w:rsidRPr="009A771F">
        <w:rPr>
          <w:rFonts w:eastAsiaTheme="minorEastAsia"/>
        </w:rPr>
        <w:t>3</w:t>
      </w:r>
      <w:r>
        <w:rPr>
          <w:rFonts w:asciiTheme="minorHAnsi" w:eastAsiaTheme="minorEastAsia" w:hAnsiTheme="minorHAnsi" w:cstheme="minorBidi"/>
          <w:szCs w:val="22"/>
          <w:lang w:val="en-US" w:eastAsia="zh-CN"/>
        </w:rPr>
        <w:tab/>
      </w:r>
      <w:r w:rsidRPr="009A771F">
        <w:rPr>
          <w:rFonts w:eastAsiaTheme="minorEastAsia"/>
        </w:rPr>
        <w:t>Definitions of terms, symbols and abbreviations</w:t>
      </w:r>
      <w:r>
        <w:tab/>
      </w:r>
      <w:r>
        <w:fldChar w:fldCharType="begin"/>
      </w:r>
      <w:r>
        <w:instrText xml:space="preserve"> PAGEREF _Toc168648427 \h </w:instrText>
      </w:r>
      <w:r>
        <w:fldChar w:fldCharType="separate"/>
      </w:r>
      <w:r>
        <w:t>8</w:t>
      </w:r>
      <w:r>
        <w:fldChar w:fldCharType="end"/>
      </w:r>
    </w:p>
    <w:p w14:paraId="504AD546" w14:textId="77777777" w:rsidR="00DE6C0F" w:rsidRDefault="00DE6C0F">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_Toc168648428 \h </w:instrText>
      </w:r>
      <w:r>
        <w:fldChar w:fldCharType="separate"/>
      </w:r>
      <w:r>
        <w:t>8</w:t>
      </w:r>
      <w:r>
        <w:fldChar w:fldCharType="end"/>
      </w:r>
    </w:p>
    <w:p w14:paraId="61E4CEF8" w14:textId="77777777" w:rsidR="00DE6C0F" w:rsidRDefault="00DE6C0F">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_Toc168648429 \h </w:instrText>
      </w:r>
      <w:r>
        <w:fldChar w:fldCharType="separate"/>
      </w:r>
      <w:r>
        <w:t>9</w:t>
      </w:r>
      <w:r>
        <w:fldChar w:fldCharType="end"/>
      </w:r>
    </w:p>
    <w:p w14:paraId="21E4F98E" w14:textId="77777777" w:rsidR="00DE6C0F" w:rsidRDefault="00DE6C0F">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_Toc168648430 \h </w:instrText>
      </w:r>
      <w:r>
        <w:fldChar w:fldCharType="separate"/>
      </w:r>
      <w:r>
        <w:t>9</w:t>
      </w:r>
      <w:r>
        <w:fldChar w:fldCharType="end"/>
      </w:r>
    </w:p>
    <w:p w14:paraId="684680EB" w14:textId="77777777" w:rsidR="00DE6C0F" w:rsidRDefault="00DE6C0F">
      <w:pPr>
        <w:pStyle w:val="12"/>
        <w:rPr>
          <w:rFonts w:asciiTheme="minorHAnsi" w:eastAsiaTheme="minorEastAsia" w:hAnsiTheme="minorHAnsi" w:cstheme="minorBidi"/>
          <w:szCs w:val="22"/>
          <w:lang w:val="en-US" w:eastAsia="zh-CN"/>
        </w:rPr>
      </w:pPr>
      <w:r w:rsidRPr="009A771F">
        <w:rPr>
          <w:rFonts w:eastAsiaTheme="minorEastAsia"/>
        </w:rPr>
        <w:t>4</w:t>
      </w:r>
      <w:r>
        <w:rPr>
          <w:rFonts w:asciiTheme="minorHAnsi" w:eastAsiaTheme="minorEastAsia" w:hAnsiTheme="minorHAnsi" w:cstheme="minorBidi"/>
          <w:szCs w:val="22"/>
          <w:lang w:val="en-US" w:eastAsia="zh-CN"/>
        </w:rPr>
        <w:tab/>
      </w:r>
      <w:r w:rsidRPr="009A771F">
        <w:rPr>
          <w:rFonts w:eastAsiaTheme="minorEastAsia"/>
        </w:rPr>
        <w:t>Background</w:t>
      </w:r>
      <w:r>
        <w:tab/>
      </w:r>
      <w:r>
        <w:fldChar w:fldCharType="begin"/>
      </w:r>
      <w:r>
        <w:instrText xml:space="preserve"> PAGEREF _Toc168648431 \h </w:instrText>
      </w:r>
      <w:r>
        <w:fldChar w:fldCharType="separate"/>
      </w:r>
      <w:r>
        <w:t>10</w:t>
      </w:r>
      <w:r>
        <w:fldChar w:fldCharType="end"/>
      </w:r>
    </w:p>
    <w:p w14:paraId="73CCAA62" w14:textId="77777777" w:rsidR="00DE6C0F" w:rsidRDefault="00DE6C0F">
      <w:pPr>
        <w:pStyle w:val="20"/>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_Toc168648432 \h </w:instrText>
      </w:r>
      <w:r>
        <w:fldChar w:fldCharType="separate"/>
      </w:r>
      <w:r>
        <w:t>10</w:t>
      </w:r>
      <w:r>
        <w:fldChar w:fldCharType="end"/>
      </w:r>
    </w:p>
    <w:p w14:paraId="0DB16AD7" w14:textId="77777777" w:rsidR="00DE6C0F" w:rsidRDefault="00DE6C0F">
      <w:pPr>
        <w:pStyle w:val="20"/>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_Toc168648433 \h </w:instrText>
      </w:r>
      <w:r>
        <w:fldChar w:fldCharType="separate"/>
      </w:r>
      <w:r>
        <w:t>10</w:t>
      </w:r>
      <w:r>
        <w:fldChar w:fldCharType="end"/>
      </w:r>
    </w:p>
    <w:p w14:paraId="6A5C69AF" w14:textId="77777777" w:rsidR="00DE6C0F" w:rsidRDefault="00DE6C0F">
      <w:pPr>
        <w:pStyle w:val="12"/>
        <w:rPr>
          <w:rFonts w:asciiTheme="minorHAnsi" w:eastAsiaTheme="minorEastAsia" w:hAnsiTheme="minorHAnsi" w:cstheme="minorBidi"/>
          <w:szCs w:val="22"/>
          <w:lang w:val="en-US" w:eastAsia="zh-CN"/>
        </w:rPr>
      </w:pPr>
      <w:r w:rsidRPr="009A771F">
        <w:rPr>
          <w:rFonts w:eastAsiaTheme="minorEastAsia"/>
        </w:rPr>
        <w:t>5</w:t>
      </w:r>
      <w:r>
        <w:rPr>
          <w:rFonts w:asciiTheme="minorHAnsi" w:eastAsiaTheme="minorEastAsia" w:hAnsiTheme="minorHAnsi" w:cstheme="minorBidi"/>
          <w:szCs w:val="22"/>
          <w:lang w:val="en-US" w:eastAsia="zh-CN"/>
        </w:rPr>
        <w:tab/>
      </w:r>
      <w:r w:rsidRPr="009A771F">
        <w:rPr>
          <w:rFonts w:eastAsiaTheme="minorEastAsia"/>
        </w:rPr>
        <w:t>Specific Band combinations</w:t>
      </w:r>
      <w:r>
        <w:tab/>
      </w:r>
      <w:r>
        <w:fldChar w:fldCharType="begin"/>
      </w:r>
      <w:r>
        <w:instrText xml:space="preserve"> PAGEREF _Toc168648434 \h </w:instrText>
      </w:r>
      <w:r>
        <w:fldChar w:fldCharType="separate"/>
      </w:r>
      <w:r>
        <w:t>11</w:t>
      </w:r>
      <w:r>
        <w:fldChar w:fldCharType="end"/>
      </w:r>
    </w:p>
    <w:p w14:paraId="764F4586" w14:textId="77777777" w:rsidR="00DE6C0F" w:rsidRDefault="00DE6C0F">
      <w:pPr>
        <w:pStyle w:val="20"/>
        <w:rPr>
          <w:rFonts w:asciiTheme="minorHAnsi" w:eastAsiaTheme="minorEastAsia" w:hAnsiTheme="minorHAnsi" w:cstheme="minorBidi"/>
          <w:sz w:val="22"/>
          <w:szCs w:val="22"/>
          <w:lang w:val="en-US" w:eastAsia="zh-CN"/>
        </w:rPr>
      </w:pPr>
      <w:r w:rsidRPr="009A771F">
        <w:rPr>
          <w:rFonts w:eastAsiaTheme="minorEastAsia"/>
          <w:lang w:eastAsia="en-US"/>
        </w:rPr>
        <w:t>5.1</w:t>
      </w:r>
      <w:r>
        <w:rPr>
          <w:rFonts w:asciiTheme="minorHAnsi" w:eastAsiaTheme="minorEastAsia" w:hAnsiTheme="minorHAnsi" w:cstheme="minorBidi"/>
          <w:sz w:val="22"/>
          <w:szCs w:val="22"/>
          <w:lang w:val="en-US" w:eastAsia="zh-CN"/>
        </w:rPr>
        <w:tab/>
      </w:r>
      <w:r w:rsidRPr="009A771F">
        <w:rPr>
          <w:rFonts w:eastAsiaTheme="minorEastAsia"/>
          <w:lang w:eastAsia="en-US"/>
        </w:rPr>
        <w:t>CA_n34A-n41A</w:t>
      </w:r>
      <w:r>
        <w:tab/>
      </w:r>
      <w:r>
        <w:fldChar w:fldCharType="begin"/>
      </w:r>
      <w:r>
        <w:instrText xml:space="preserve"> PAGEREF _Toc168648435 \h </w:instrText>
      </w:r>
      <w:r>
        <w:fldChar w:fldCharType="separate"/>
      </w:r>
      <w:r>
        <w:t>11</w:t>
      </w:r>
      <w:r>
        <w:fldChar w:fldCharType="end"/>
      </w:r>
    </w:p>
    <w:p w14:paraId="5A2B158C" w14:textId="77777777" w:rsidR="00DE6C0F" w:rsidRDefault="00DE6C0F">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_Toc168648436 \h </w:instrText>
      </w:r>
      <w:r>
        <w:fldChar w:fldCharType="separate"/>
      </w:r>
      <w:r>
        <w:t>11</w:t>
      </w:r>
      <w:r>
        <w:fldChar w:fldCharType="end"/>
      </w:r>
    </w:p>
    <w:p w14:paraId="41E67D0B"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5.1.1.1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_Toc168648437 \h </w:instrText>
      </w:r>
      <w:r>
        <w:fldChar w:fldCharType="separate"/>
      </w:r>
      <w:r>
        <w:t>11</w:t>
      </w:r>
      <w:r>
        <w:fldChar w:fldCharType="end"/>
      </w:r>
    </w:p>
    <w:p w14:paraId="4257D907"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5.1.1.2</w:t>
      </w:r>
      <w:r>
        <w:rPr>
          <w:rFonts w:asciiTheme="minorHAnsi" w:eastAsiaTheme="minorEastAsia" w:hAnsiTheme="minorHAnsi" w:cstheme="minorBidi"/>
          <w:sz w:val="22"/>
          <w:szCs w:val="22"/>
          <w:lang w:val="en-US" w:eastAsia="zh-CN"/>
        </w:rPr>
        <w:tab/>
      </w:r>
      <w:r w:rsidRPr="009A771F">
        <w:rPr>
          <w:rFonts w:eastAsiaTheme="minorEastAsia"/>
        </w:rPr>
        <w:t>Power class of the BC</w:t>
      </w:r>
      <w:r>
        <w:tab/>
      </w:r>
      <w:r>
        <w:fldChar w:fldCharType="begin"/>
      </w:r>
      <w:r>
        <w:instrText xml:space="preserve"> PAGEREF _Toc168648438 \h </w:instrText>
      </w:r>
      <w:r>
        <w:fldChar w:fldCharType="separate"/>
      </w:r>
      <w:r>
        <w:t>11</w:t>
      </w:r>
      <w:r>
        <w:fldChar w:fldCharType="end"/>
      </w:r>
    </w:p>
    <w:p w14:paraId="3F2DA6B4"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5.1.1.3</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_Toc168648439 \h </w:instrText>
      </w:r>
      <w:r>
        <w:fldChar w:fldCharType="separate"/>
      </w:r>
      <w:r>
        <w:t>11</w:t>
      </w:r>
      <w:r>
        <w:fldChar w:fldCharType="end"/>
      </w:r>
    </w:p>
    <w:p w14:paraId="556113F7" w14:textId="77777777" w:rsidR="00DE6C0F" w:rsidRDefault="00DE6C0F">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_Toc168648440 \h </w:instrText>
      </w:r>
      <w:r>
        <w:fldChar w:fldCharType="separate"/>
      </w:r>
      <w:r>
        <w:t>12</w:t>
      </w:r>
      <w:r>
        <w:fldChar w:fldCharType="end"/>
      </w:r>
    </w:p>
    <w:p w14:paraId="0847DD00" w14:textId="77777777" w:rsidR="00DE6C0F" w:rsidRDefault="00DE6C0F">
      <w:pPr>
        <w:pStyle w:val="40"/>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_Toc168648441 \h </w:instrText>
      </w:r>
      <w:r>
        <w:fldChar w:fldCharType="separate"/>
      </w:r>
      <w:r>
        <w:t>12</w:t>
      </w:r>
      <w:r>
        <w:fldChar w:fldCharType="end"/>
      </w:r>
    </w:p>
    <w:p w14:paraId="47F5FC8D" w14:textId="77777777" w:rsidR="00DE6C0F" w:rsidRDefault="00DE6C0F">
      <w:pPr>
        <w:pStyle w:val="40"/>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_Toc168648442 \h </w:instrText>
      </w:r>
      <w:r>
        <w:fldChar w:fldCharType="separate"/>
      </w:r>
      <w:r>
        <w:t>13</w:t>
      </w:r>
      <w:r>
        <w:fldChar w:fldCharType="end"/>
      </w:r>
    </w:p>
    <w:p w14:paraId="42E685DD" w14:textId="77777777" w:rsidR="00DE6C0F" w:rsidRDefault="00DE6C0F">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_Toc168648443 \h </w:instrText>
      </w:r>
      <w:r>
        <w:fldChar w:fldCharType="separate"/>
      </w:r>
      <w:r>
        <w:t>13</w:t>
      </w:r>
      <w:r>
        <w:fldChar w:fldCharType="end"/>
      </w:r>
    </w:p>
    <w:p w14:paraId="20AA448E" w14:textId="77777777" w:rsidR="00DE6C0F" w:rsidRDefault="00DE6C0F">
      <w:pPr>
        <w:pStyle w:val="40"/>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_Toc168648444 \h </w:instrText>
      </w:r>
      <w:r>
        <w:fldChar w:fldCharType="separate"/>
      </w:r>
      <w:r>
        <w:t>13</w:t>
      </w:r>
      <w:r>
        <w:fldChar w:fldCharType="end"/>
      </w:r>
    </w:p>
    <w:p w14:paraId="3F14CA30" w14:textId="77777777" w:rsidR="00DE6C0F" w:rsidRDefault="00DE6C0F">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_Toc168648445 \h </w:instrText>
      </w:r>
      <w:r>
        <w:fldChar w:fldCharType="separate"/>
      </w:r>
      <w:r>
        <w:t>14</w:t>
      </w:r>
      <w:r>
        <w:fldChar w:fldCharType="end"/>
      </w:r>
    </w:p>
    <w:p w14:paraId="1B9D5BAC" w14:textId="77777777" w:rsidR="00DE6C0F" w:rsidRDefault="00DE6C0F">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_Toc168648446 \h </w:instrText>
      </w:r>
      <w:r>
        <w:fldChar w:fldCharType="separate"/>
      </w:r>
      <w:r>
        <w:t>14</w:t>
      </w:r>
      <w:r>
        <w:fldChar w:fldCharType="end"/>
      </w:r>
    </w:p>
    <w:p w14:paraId="7ED28CDA"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5.2.1.1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_Toc168648447 \h </w:instrText>
      </w:r>
      <w:r>
        <w:fldChar w:fldCharType="separate"/>
      </w:r>
      <w:r>
        <w:t>14</w:t>
      </w:r>
      <w:r>
        <w:fldChar w:fldCharType="end"/>
      </w:r>
    </w:p>
    <w:p w14:paraId="6E729050"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 xml:space="preserve">5.2.1.2  </w:t>
      </w:r>
      <w:r>
        <w:rPr>
          <w:rFonts w:asciiTheme="minorHAnsi" w:eastAsiaTheme="minorEastAsia" w:hAnsiTheme="minorHAnsi" w:cstheme="minorBidi"/>
          <w:sz w:val="22"/>
          <w:szCs w:val="22"/>
          <w:lang w:val="en-US" w:eastAsia="zh-CN"/>
        </w:rPr>
        <w:tab/>
      </w:r>
      <w:r w:rsidRPr="009A771F">
        <w:rPr>
          <w:rFonts w:eastAsiaTheme="minorEastAsia"/>
        </w:rPr>
        <w:t>Power class of the BC</w:t>
      </w:r>
      <w:r>
        <w:tab/>
      </w:r>
      <w:r>
        <w:fldChar w:fldCharType="begin"/>
      </w:r>
      <w:r>
        <w:instrText xml:space="preserve"> PAGEREF _Toc168648448 \h </w:instrText>
      </w:r>
      <w:r>
        <w:fldChar w:fldCharType="separate"/>
      </w:r>
      <w:r>
        <w:t>14</w:t>
      </w:r>
      <w:r>
        <w:fldChar w:fldCharType="end"/>
      </w:r>
    </w:p>
    <w:p w14:paraId="3C17367D" w14:textId="77777777" w:rsidR="00DE6C0F" w:rsidRDefault="00DE6C0F">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_Toc168648449 \h </w:instrText>
      </w:r>
      <w:r>
        <w:fldChar w:fldCharType="separate"/>
      </w:r>
      <w:r>
        <w:t>15</w:t>
      </w:r>
      <w:r>
        <w:fldChar w:fldCharType="end"/>
      </w:r>
    </w:p>
    <w:p w14:paraId="619222C3"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5.2.2.1</w:t>
      </w:r>
      <w:r>
        <w:rPr>
          <w:rFonts w:asciiTheme="minorHAnsi" w:eastAsiaTheme="minorEastAsia" w:hAnsiTheme="minorHAnsi" w:cstheme="minorBidi"/>
          <w:sz w:val="22"/>
          <w:szCs w:val="22"/>
          <w:lang w:val="en-US" w:eastAsia="zh-CN"/>
        </w:rPr>
        <w:tab/>
      </w:r>
      <w:r w:rsidRPr="009A771F">
        <w:rPr>
          <w:rFonts w:cs="Arial"/>
          <w:lang w:val="en-US"/>
        </w:rPr>
        <w:t>Reference UE architecture</w:t>
      </w:r>
      <w:r>
        <w:tab/>
      </w:r>
      <w:r>
        <w:fldChar w:fldCharType="begin"/>
      </w:r>
      <w:r>
        <w:instrText xml:space="preserve"> PAGEREF _Toc168648450 \h </w:instrText>
      </w:r>
      <w:r>
        <w:fldChar w:fldCharType="separate"/>
      </w:r>
      <w:r>
        <w:t>15</w:t>
      </w:r>
      <w:r>
        <w:fldChar w:fldCharType="end"/>
      </w:r>
    </w:p>
    <w:p w14:paraId="3E4C8C60"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5.2.2.2</w:t>
      </w:r>
      <w:r>
        <w:rPr>
          <w:rFonts w:asciiTheme="minorHAnsi" w:eastAsiaTheme="minorEastAsia" w:hAnsiTheme="minorHAnsi" w:cstheme="minorBidi"/>
          <w:sz w:val="22"/>
          <w:szCs w:val="22"/>
          <w:lang w:val="en-US" w:eastAsia="zh-CN"/>
        </w:rPr>
        <w:tab/>
      </w:r>
      <w:r w:rsidRPr="009A771F">
        <w:rPr>
          <w:rFonts w:cs="Arial"/>
          <w:lang w:val="en-US"/>
        </w:rPr>
        <w:t>RF component assumptions</w:t>
      </w:r>
      <w:r>
        <w:tab/>
      </w:r>
      <w:r>
        <w:fldChar w:fldCharType="begin"/>
      </w:r>
      <w:r>
        <w:instrText xml:space="preserve"> PAGEREF _Toc168648451 \h </w:instrText>
      </w:r>
      <w:r>
        <w:fldChar w:fldCharType="separate"/>
      </w:r>
      <w:r>
        <w:t>15</w:t>
      </w:r>
      <w:r>
        <w:fldChar w:fldCharType="end"/>
      </w:r>
    </w:p>
    <w:p w14:paraId="19B20A2E"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5.2.2.3</w:t>
      </w:r>
      <w:r>
        <w:rPr>
          <w:rFonts w:asciiTheme="minorHAnsi" w:eastAsiaTheme="minorEastAsia" w:hAnsiTheme="minorHAnsi" w:cstheme="minorBidi"/>
          <w:sz w:val="22"/>
          <w:szCs w:val="22"/>
          <w:lang w:val="en-US" w:eastAsia="zh-CN"/>
        </w:rPr>
        <w:tab/>
      </w:r>
      <w:r w:rsidRPr="009A771F">
        <w:rPr>
          <w:rFonts w:cs="Arial"/>
          <w:lang w:val="en-US"/>
        </w:rPr>
        <w:t>Calculated MSD values for cross band isolation</w:t>
      </w:r>
      <w:r>
        <w:tab/>
      </w:r>
      <w:r>
        <w:fldChar w:fldCharType="begin"/>
      </w:r>
      <w:r>
        <w:instrText xml:space="preserve"> PAGEREF _Toc168648452 \h </w:instrText>
      </w:r>
      <w:r>
        <w:fldChar w:fldCharType="separate"/>
      </w:r>
      <w:r>
        <w:t>16</w:t>
      </w:r>
      <w:r>
        <w:fldChar w:fldCharType="end"/>
      </w:r>
    </w:p>
    <w:p w14:paraId="5E3D4F3D"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5.2.2.4</w:t>
      </w:r>
      <w:r>
        <w:rPr>
          <w:rFonts w:asciiTheme="minorHAnsi" w:eastAsiaTheme="minorEastAsia" w:hAnsiTheme="minorHAnsi" w:cstheme="minorBidi"/>
          <w:sz w:val="22"/>
          <w:szCs w:val="22"/>
          <w:lang w:val="en-US" w:eastAsia="zh-CN"/>
        </w:rPr>
        <w:tab/>
      </w:r>
      <w:r w:rsidRPr="009A771F">
        <w:rPr>
          <w:rFonts w:cs="Arial"/>
          <w:lang w:val="en-US"/>
        </w:rPr>
        <w:t>Calculated MSD values for harmonic mixing</w:t>
      </w:r>
      <w:r>
        <w:tab/>
      </w:r>
      <w:r>
        <w:fldChar w:fldCharType="begin"/>
      </w:r>
      <w:r>
        <w:instrText xml:space="preserve"> PAGEREF _Toc168648453 \h </w:instrText>
      </w:r>
      <w:r>
        <w:fldChar w:fldCharType="separate"/>
      </w:r>
      <w:r>
        <w:t>17</w:t>
      </w:r>
      <w:r>
        <w:fldChar w:fldCharType="end"/>
      </w:r>
    </w:p>
    <w:p w14:paraId="7115D0C4" w14:textId="77777777" w:rsidR="00DE6C0F" w:rsidRDefault="00DE6C0F">
      <w:pPr>
        <w:pStyle w:val="30"/>
        <w:rPr>
          <w:rFonts w:asciiTheme="minorHAnsi" w:eastAsiaTheme="minorEastAsia" w:hAnsiTheme="minorHAnsi" w:cstheme="minorBidi"/>
          <w:sz w:val="22"/>
          <w:szCs w:val="22"/>
          <w:lang w:val="en-US" w:eastAsia="zh-CN"/>
        </w:rPr>
      </w:pPr>
      <w:r>
        <w:t xml:space="preserve">5.2.3    </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_Toc168648454 \h </w:instrText>
      </w:r>
      <w:r>
        <w:fldChar w:fldCharType="separate"/>
      </w:r>
      <w:r>
        <w:t>17</w:t>
      </w:r>
      <w:r>
        <w:fldChar w:fldCharType="end"/>
      </w:r>
    </w:p>
    <w:p w14:paraId="6CF6E7D6"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5.2.3.1</w:t>
      </w:r>
      <w:r>
        <w:rPr>
          <w:rFonts w:asciiTheme="minorHAnsi" w:eastAsiaTheme="minorEastAsia" w:hAnsiTheme="minorHAnsi" w:cstheme="minorBidi"/>
          <w:sz w:val="22"/>
          <w:szCs w:val="22"/>
          <w:lang w:val="en-US" w:eastAsia="zh-CN"/>
        </w:rPr>
        <w:tab/>
      </w:r>
      <w:r w:rsidRPr="009A771F">
        <w:rPr>
          <w:lang w:val="en-US"/>
        </w:rPr>
        <w:t>∆T</w:t>
      </w:r>
      <w:r w:rsidRPr="009A771F">
        <w:rPr>
          <w:vertAlign w:val="subscript"/>
          <w:lang w:val="en-US"/>
        </w:rPr>
        <w:t>IB</w:t>
      </w:r>
      <w:r w:rsidRPr="009A771F">
        <w:rPr>
          <w:lang w:val="en-US"/>
        </w:rPr>
        <w:t xml:space="preserve"> and ∆R</w:t>
      </w:r>
      <w:r w:rsidRPr="009A771F">
        <w:rPr>
          <w:vertAlign w:val="subscript"/>
          <w:lang w:val="en-US"/>
        </w:rPr>
        <w:t>IB</w:t>
      </w:r>
      <w:r w:rsidRPr="009A771F">
        <w:rPr>
          <w:lang w:val="en-US"/>
        </w:rPr>
        <w:t xml:space="preserve"> values</w:t>
      </w:r>
      <w:r>
        <w:tab/>
      </w:r>
      <w:r>
        <w:fldChar w:fldCharType="begin"/>
      </w:r>
      <w:r>
        <w:instrText xml:space="preserve"> PAGEREF _Toc168648455 \h </w:instrText>
      </w:r>
      <w:r>
        <w:fldChar w:fldCharType="separate"/>
      </w:r>
      <w:r>
        <w:t>17</w:t>
      </w:r>
      <w:r>
        <w:fldChar w:fldCharType="end"/>
      </w:r>
    </w:p>
    <w:p w14:paraId="5728E7AA"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5.2.3.2</w:t>
      </w:r>
      <w:r>
        <w:rPr>
          <w:rFonts w:asciiTheme="minorHAnsi" w:eastAsiaTheme="minorEastAsia" w:hAnsiTheme="minorHAnsi" w:cstheme="minorBidi"/>
          <w:sz w:val="22"/>
          <w:szCs w:val="22"/>
          <w:lang w:val="en-US" w:eastAsia="zh-CN"/>
        </w:rPr>
        <w:tab/>
      </w:r>
      <w:r w:rsidRPr="009A771F">
        <w:rPr>
          <w:lang w:val="en-US"/>
        </w:rPr>
        <w:t>Reference sensitivity requirements for cross band isolation</w:t>
      </w:r>
      <w:r>
        <w:tab/>
      </w:r>
      <w:r>
        <w:fldChar w:fldCharType="begin"/>
      </w:r>
      <w:r>
        <w:instrText xml:space="preserve"> PAGEREF _Toc168648456 \h </w:instrText>
      </w:r>
      <w:r>
        <w:fldChar w:fldCharType="separate"/>
      </w:r>
      <w:r>
        <w:t>18</w:t>
      </w:r>
      <w:r>
        <w:fldChar w:fldCharType="end"/>
      </w:r>
    </w:p>
    <w:p w14:paraId="574C4663" w14:textId="77777777" w:rsidR="00DE6C0F" w:rsidRDefault="00DE6C0F">
      <w:pPr>
        <w:pStyle w:val="40"/>
        <w:rPr>
          <w:rFonts w:asciiTheme="minorHAnsi" w:eastAsiaTheme="minorEastAsia" w:hAnsiTheme="minorHAnsi" w:cstheme="minorBidi"/>
          <w:sz w:val="22"/>
          <w:szCs w:val="22"/>
          <w:lang w:val="en-US" w:eastAsia="zh-CN"/>
        </w:rPr>
      </w:pPr>
      <w:r w:rsidRPr="009A771F">
        <w:rPr>
          <w:lang w:val="en-US"/>
        </w:rPr>
        <w:t>5.2.3.3</w:t>
      </w:r>
      <w:r>
        <w:rPr>
          <w:rFonts w:asciiTheme="minorHAnsi" w:eastAsiaTheme="minorEastAsia" w:hAnsiTheme="minorHAnsi" w:cstheme="minorBidi"/>
          <w:sz w:val="22"/>
          <w:szCs w:val="22"/>
          <w:lang w:val="en-US" w:eastAsia="zh-CN"/>
        </w:rPr>
        <w:tab/>
      </w:r>
      <w:r w:rsidRPr="009A771F">
        <w:rPr>
          <w:lang w:val="en-US"/>
        </w:rPr>
        <w:t>Reference sensitivity requirements for Harmonic mixing</w:t>
      </w:r>
      <w:r>
        <w:tab/>
      </w:r>
      <w:r>
        <w:fldChar w:fldCharType="begin"/>
      </w:r>
      <w:r>
        <w:instrText xml:space="preserve"> PAGEREF _Toc168648457 \h </w:instrText>
      </w:r>
      <w:r>
        <w:fldChar w:fldCharType="separate"/>
      </w:r>
      <w:r>
        <w:t>18</w:t>
      </w:r>
      <w:r>
        <w:fldChar w:fldCharType="end"/>
      </w:r>
    </w:p>
    <w:p w14:paraId="243537CE" w14:textId="77777777" w:rsidR="00DE6C0F" w:rsidRDefault="00DE6C0F">
      <w:pPr>
        <w:pStyle w:val="20"/>
        <w:rPr>
          <w:rFonts w:asciiTheme="minorHAnsi" w:eastAsiaTheme="minorEastAsia" w:hAnsiTheme="minorHAnsi" w:cstheme="minorBidi"/>
          <w:sz w:val="22"/>
          <w:szCs w:val="22"/>
          <w:lang w:val="en-US" w:eastAsia="zh-CN"/>
        </w:rPr>
      </w:pPr>
      <w:r w:rsidRPr="009A771F">
        <w:rPr>
          <w:rFonts w:eastAsiaTheme="minorEastAsia"/>
          <w:lang w:eastAsia="en-US"/>
        </w:rPr>
        <w:t>5.3</w:t>
      </w:r>
      <w:r>
        <w:rPr>
          <w:rFonts w:asciiTheme="minorHAnsi" w:eastAsiaTheme="minorEastAsia" w:hAnsiTheme="minorHAnsi" w:cstheme="minorBidi"/>
          <w:sz w:val="22"/>
          <w:szCs w:val="22"/>
          <w:lang w:val="en-US" w:eastAsia="zh-CN"/>
        </w:rPr>
        <w:tab/>
      </w:r>
      <w:r w:rsidRPr="009A771F">
        <w:rPr>
          <w:rFonts w:eastAsiaTheme="minorEastAsia"/>
          <w:lang w:eastAsia="en-US"/>
        </w:rPr>
        <w:t>CA_n40A-n41A</w:t>
      </w:r>
      <w:r>
        <w:tab/>
      </w:r>
      <w:r>
        <w:fldChar w:fldCharType="begin"/>
      </w:r>
      <w:r>
        <w:instrText xml:space="preserve"> PAGEREF _Toc168648458 \h </w:instrText>
      </w:r>
      <w:r>
        <w:fldChar w:fldCharType="separate"/>
      </w:r>
      <w:r>
        <w:t>19</w:t>
      </w:r>
      <w:r>
        <w:fldChar w:fldCharType="end"/>
      </w:r>
    </w:p>
    <w:p w14:paraId="28AAACA2" w14:textId="77777777" w:rsidR="00DE6C0F" w:rsidRDefault="00DE6C0F">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_Toc168648459 \h </w:instrText>
      </w:r>
      <w:r>
        <w:fldChar w:fldCharType="separate"/>
      </w:r>
      <w:r>
        <w:t>19</w:t>
      </w:r>
      <w:r>
        <w:fldChar w:fldCharType="end"/>
      </w:r>
    </w:p>
    <w:p w14:paraId="36AD91AD"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5.3.1.1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_Toc168648460 \h </w:instrText>
      </w:r>
      <w:r>
        <w:fldChar w:fldCharType="separate"/>
      </w:r>
      <w:r>
        <w:t>19</w:t>
      </w:r>
      <w:r>
        <w:fldChar w:fldCharType="end"/>
      </w:r>
    </w:p>
    <w:p w14:paraId="3BBA76FC"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5.3.1.2</w:t>
      </w:r>
      <w:r>
        <w:rPr>
          <w:rFonts w:asciiTheme="minorHAnsi" w:eastAsiaTheme="minorEastAsia" w:hAnsiTheme="minorHAnsi" w:cstheme="minorBidi"/>
          <w:sz w:val="22"/>
          <w:szCs w:val="22"/>
          <w:lang w:val="en-US" w:eastAsia="zh-CN"/>
        </w:rPr>
        <w:tab/>
      </w:r>
      <w:r w:rsidRPr="009A771F">
        <w:rPr>
          <w:rFonts w:eastAsiaTheme="minorEastAsia"/>
        </w:rPr>
        <w:t>Power class of the BC</w:t>
      </w:r>
      <w:r>
        <w:tab/>
      </w:r>
      <w:r>
        <w:fldChar w:fldCharType="begin"/>
      </w:r>
      <w:r>
        <w:instrText xml:space="preserve"> PAGEREF _Toc168648461 \h </w:instrText>
      </w:r>
      <w:r>
        <w:fldChar w:fldCharType="separate"/>
      </w:r>
      <w:r>
        <w:t>19</w:t>
      </w:r>
      <w:r>
        <w:fldChar w:fldCharType="end"/>
      </w:r>
    </w:p>
    <w:p w14:paraId="7B7372EA"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5.3.1.3</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_Toc168648462 \h </w:instrText>
      </w:r>
      <w:r>
        <w:fldChar w:fldCharType="separate"/>
      </w:r>
      <w:r>
        <w:t>20</w:t>
      </w:r>
      <w:r>
        <w:fldChar w:fldCharType="end"/>
      </w:r>
    </w:p>
    <w:p w14:paraId="170C8541" w14:textId="77777777" w:rsidR="00DE6C0F" w:rsidRDefault="00DE6C0F">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_Toc168648463 \h </w:instrText>
      </w:r>
      <w:r>
        <w:fldChar w:fldCharType="separate"/>
      </w:r>
      <w:r>
        <w:t>20</w:t>
      </w:r>
      <w:r>
        <w:fldChar w:fldCharType="end"/>
      </w:r>
    </w:p>
    <w:p w14:paraId="5660C709" w14:textId="77777777" w:rsidR="00DE6C0F" w:rsidRDefault="00DE6C0F">
      <w:pPr>
        <w:pStyle w:val="40"/>
        <w:rPr>
          <w:rFonts w:asciiTheme="minorHAnsi" w:eastAsiaTheme="minorEastAsia" w:hAnsiTheme="minorHAnsi" w:cstheme="minorBidi"/>
          <w:sz w:val="22"/>
          <w:szCs w:val="22"/>
          <w:lang w:val="en-US" w:eastAsia="zh-CN"/>
        </w:rPr>
      </w:pPr>
      <w:r>
        <w:t>5.3.2.1</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_Toc168648464 \h </w:instrText>
      </w:r>
      <w:r>
        <w:fldChar w:fldCharType="separate"/>
      </w:r>
      <w:r>
        <w:t>20</w:t>
      </w:r>
      <w:r>
        <w:fldChar w:fldCharType="end"/>
      </w:r>
    </w:p>
    <w:p w14:paraId="59C0757E" w14:textId="77777777" w:rsidR="00DE6C0F" w:rsidRDefault="00DE6C0F">
      <w:pPr>
        <w:pStyle w:val="40"/>
        <w:rPr>
          <w:rFonts w:asciiTheme="minorHAnsi" w:eastAsiaTheme="minorEastAsia" w:hAnsiTheme="minorHAnsi" w:cstheme="minorBidi"/>
          <w:sz w:val="22"/>
          <w:szCs w:val="22"/>
          <w:lang w:val="en-US" w:eastAsia="zh-CN"/>
        </w:rPr>
      </w:pPr>
      <w:r>
        <w:t>5.3.2.2</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_Toc168648465 \h </w:instrText>
      </w:r>
      <w:r>
        <w:fldChar w:fldCharType="separate"/>
      </w:r>
      <w:r>
        <w:t>22</w:t>
      </w:r>
      <w:r>
        <w:fldChar w:fldCharType="end"/>
      </w:r>
    </w:p>
    <w:p w14:paraId="476838B7" w14:textId="77777777" w:rsidR="00DE6C0F" w:rsidRDefault="00DE6C0F">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_Toc168648466 \h </w:instrText>
      </w:r>
      <w:r>
        <w:fldChar w:fldCharType="separate"/>
      </w:r>
      <w:r>
        <w:t>24</w:t>
      </w:r>
      <w:r>
        <w:fldChar w:fldCharType="end"/>
      </w:r>
    </w:p>
    <w:p w14:paraId="0454AB70" w14:textId="77777777" w:rsidR="00DE6C0F" w:rsidRDefault="00DE6C0F">
      <w:pPr>
        <w:pStyle w:val="40"/>
        <w:rPr>
          <w:rFonts w:asciiTheme="minorHAnsi" w:eastAsiaTheme="minorEastAsia" w:hAnsiTheme="minorHAnsi" w:cstheme="minorBidi"/>
          <w:sz w:val="22"/>
          <w:szCs w:val="22"/>
          <w:lang w:val="en-US" w:eastAsia="zh-CN"/>
        </w:rPr>
      </w:pPr>
      <w:r>
        <w:t>5.3.3.1</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 xml:space="preserve"> values</w:t>
      </w:r>
      <w:r>
        <w:tab/>
      </w:r>
      <w:r>
        <w:fldChar w:fldCharType="begin"/>
      </w:r>
      <w:r>
        <w:instrText xml:space="preserve"> PAGEREF _Toc168648467 \h </w:instrText>
      </w:r>
      <w:r>
        <w:fldChar w:fldCharType="separate"/>
      </w:r>
      <w:r>
        <w:t>24</w:t>
      </w:r>
      <w:r>
        <w:fldChar w:fldCharType="end"/>
      </w:r>
    </w:p>
    <w:p w14:paraId="3F418AD4" w14:textId="77777777" w:rsidR="00DE6C0F" w:rsidRDefault="00DE6C0F">
      <w:pPr>
        <w:pStyle w:val="40"/>
        <w:rPr>
          <w:rFonts w:asciiTheme="minorHAnsi" w:eastAsiaTheme="minorEastAsia" w:hAnsiTheme="minorHAnsi" w:cstheme="minorBidi"/>
          <w:sz w:val="22"/>
          <w:szCs w:val="22"/>
          <w:lang w:val="en-US" w:eastAsia="zh-CN"/>
        </w:rPr>
      </w:pPr>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_Toc168648468 \h </w:instrText>
      </w:r>
      <w:r>
        <w:fldChar w:fldCharType="separate"/>
      </w:r>
      <w:r>
        <w:t>24</w:t>
      </w:r>
      <w:r>
        <w:fldChar w:fldCharType="end"/>
      </w:r>
    </w:p>
    <w:p w14:paraId="5077C81F" w14:textId="77777777" w:rsidR="00DE6C0F" w:rsidRDefault="00DE6C0F">
      <w:pPr>
        <w:pStyle w:val="20"/>
        <w:rPr>
          <w:rFonts w:asciiTheme="minorHAnsi" w:eastAsiaTheme="minorEastAsia" w:hAnsiTheme="minorHAnsi" w:cstheme="minorBidi"/>
          <w:sz w:val="22"/>
          <w:szCs w:val="22"/>
          <w:lang w:val="en-US" w:eastAsia="zh-CN"/>
        </w:rPr>
      </w:pPr>
      <w:r w:rsidRPr="009A771F">
        <w:rPr>
          <w:rFonts w:eastAsiaTheme="minorEastAsia"/>
          <w:lang w:eastAsia="en-US"/>
        </w:rPr>
        <w:t>5.4</w:t>
      </w:r>
      <w:r>
        <w:rPr>
          <w:rFonts w:asciiTheme="minorHAnsi" w:eastAsiaTheme="minorEastAsia" w:hAnsiTheme="minorHAnsi" w:cstheme="minorBidi"/>
          <w:sz w:val="22"/>
          <w:szCs w:val="22"/>
          <w:lang w:val="en-US" w:eastAsia="zh-CN"/>
        </w:rPr>
        <w:tab/>
      </w:r>
      <w:r w:rsidRPr="009A771F">
        <w:rPr>
          <w:rFonts w:eastAsiaTheme="minorEastAsia"/>
          <w:lang w:eastAsia="en-US"/>
        </w:rPr>
        <w:t>CA_n7A-n40A</w:t>
      </w:r>
      <w:r>
        <w:tab/>
      </w:r>
      <w:r>
        <w:fldChar w:fldCharType="begin"/>
      </w:r>
      <w:r>
        <w:instrText xml:space="preserve"> PAGEREF _Toc168648469 \h </w:instrText>
      </w:r>
      <w:r>
        <w:fldChar w:fldCharType="separate"/>
      </w:r>
      <w:r>
        <w:t>25</w:t>
      </w:r>
      <w:r>
        <w:fldChar w:fldCharType="end"/>
      </w:r>
    </w:p>
    <w:p w14:paraId="1E4536B0" w14:textId="77777777" w:rsidR="00DE6C0F" w:rsidRDefault="00DE6C0F">
      <w:pPr>
        <w:pStyle w:val="30"/>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_Toc168648470 \h </w:instrText>
      </w:r>
      <w:r>
        <w:fldChar w:fldCharType="separate"/>
      </w:r>
      <w:r>
        <w:t>25</w:t>
      </w:r>
      <w:r>
        <w:fldChar w:fldCharType="end"/>
      </w:r>
    </w:p>
    <w:p w14:paraId="604FC737"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5.4.1.1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_Toc168648471 \h </w:instrText>
      </w:r>
      <w:r>
        <w:fldChar w:fldCharType="separate"/>
      </w:r>
      <w:r>
        <w:t>25</w:t>
      </w:r>
      <w:r>
        <w:fldChar w:fldCharType="end"/>
      </w:r>
    </w:p>
    <w:p w14:paraId="6F9A7B8B"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5.4.1.2</w:t>
      </w:r>
      <w:r>
        <w:rPr>
          <w:rFonts w:asciiTheme="minorHAnsi" w:eastAsiaTheme="minorEastAsia" w:hAnsiTheme="minorHAnsi" w:cstheme="minorBidi"/>
          <w:sz w:val="22"/>
          <w:szCs w:val="22"/>
          <w:lang w:val="en-US" w:eastAsia="zh-CN"/>
        </w:rPr>
        <w:tab/>
      </w:r>
      <w:r w:rsidRPr="009A771F">
        <w:rPr>
          <w:rFonts w:eastAsiaTheme="minorEastAsia"/>
        </w:rPr>
        <w:t>Power class of the BC</w:t>
      </w:r>
      <w:r>
        <w:tab/>
      </w:r>
      <w:r>
        <w:fldChar w:fldCharType="begin"/>
      </w:r>
      <w:r>
        <w:instrText xml:space="preserve"> PAGEREF _Toc168648472 \h </w:instrText>
      </w:r>
      <w:r>
        <w:fldChar w:fldCharType="separate"/>
      </w:r>
      <w:r>
        <w:t>25</w:t>
      </w:r>
      <w:r>
        <w:fldChar w:fldCharType="end"/>
      </w:r>
    </w:p>
    <w:p w14:paraId="14827949"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5.4.1.3</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_Toc168648473 \h </w:instrText>
      </w:r>
      <w:r>
        <w:fldChar w:fldCharType="separate"/>
      </w:r>
      <w:r>
        <w:t>25</w:t>
      </w:r>
      <w:r>
        <w:fldChar w:fldCharType="end"/>
      </w:r>
    </w:p>
    <w:p w14:paraId="6C73ADAC"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5.4.1.4</w:t>
      </w:r>
      <w:r>
        <w:rPr>
          <w:rFonts w:asciiTheme="minorHAnsi" w:eastAsiaTheme="minorEastAsia" w:hAnsiTheme="minorHAnsi" w:cstheme="minorBidi"/>
          <w:sz w:val="22"/>
          <w:szCs w:val="22"/>
          <w:lang w:val="en-US" w:eastAsia="zh-CN"/>
        </w:rPr>
        <w:tab/>
      </w:r>
      <w:r w:rsidRPr="009A771F">
        <w:rPr>
          <w:rFonts w:eastAsiaTheme="minorEastAsia"/>
        </w:rPr>
        <w:t>Existing MSD requirement</w:t>
      </w:r>
      <w:r>
        <w:tab/>
      </w:r>
      <w:r>
        <w:fldChar w:fldCharType="begin"/>
      </w:r>
      <w:r>
        <w:instrText xml:space="preserve"> PAGEREF _Toc168648474 \h </w:instrText>
      </w:r>
      <w:r>
        <w:fldChar w:fldCharType="separate"/>
      </w:r>
      <w:r>
        <w:t>25</w:t>
      </w:r>
      <w:r>
        <w:fldChar w:fldCharType="end"/>
      </w:r>
    </w:p>
    <w:p w14:paraId="2CDA9C9E" w14:textId="77777777" w:rsidR="00DE6C0F" w:rsidRDefault="00DE6C0F">
      <w:pPr>
        <w:pStyle w:val="30"/>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_Toc168648475 \h </w:instrText>
      </w:r>
      <w:r>
        <w:fldChar w:fldCharType="separate"/>
      </w:r>
      <w:r>
        <w:t>26</w:t>
      </w:r>
      <w:r>
        <w:fldChar w:fldCharType="end"/>
      </w:r>
    </w:p>
    <w:p w14:paraId="59B71A0F" w14:textId="77777777" w:rsidR="00DE6C0F" w:rsidRDefault="00DE6C0F">
      <w:pPr>
        <w:pStyle w:val="40"/>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_Toc168648476 \h </w:instrText>
      </w:r>
      <w:r>
        <w:fldChar w:fldCharType="separate"/>
      </w:r>
      <w:r>
        <w:t>26</w:t>
      </w:r>
      <w:r>
        <w:fldChar w:fldCharType="end"/>
      </w:r>
    </w:p>
    <w:p w14:paraId="606FA849" w14:textId="77777777" w:rsidR="00DE6C0F" w:rsidRDefault="00DE6C0F">
      <w:pPr>
        <w:pStyle w:val="40"/>
        <w:rPr>
          <w:rFonts w:asciiTheme="minorHAnsi" w:eastAsiaTheme="minorEastAsia" w:hAnsiTheme="minorHAnsi" w:cstheme="minorBidi"/>
          <w:sz w:val="22"/>
          <w:szCs w:val="22"/>
          <w:lang w:val="en-US" w:eastAsia="zh-CN"/>
        </w:rPr>
      </w:pPr>
      <w:r>
        <w:t>5.4.2.2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_Toc168648477 \h </w:instrText>
      </w:r>
      <w:r>
        <w:fldChar w:fldCharType="separate"/>
      </w:r>
      <w:r>
        <w:t>26</w:t>
      </w:r>
      <w:r>
        <w:fldChar w:fldCharType="end"/>
      </w:r>
    </w:p>
    <w:p w14:paraId="3697D582" w14:textId="77777777" w:rsidR="00DE6C0F" w:rsidRDefault="00DE6C0F">
      <w:pPr>
        <w:pStyle w:val="40"/>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_Toc168648478 \h </w:instrText>
      </w:r>
      <w:r>
        <w:fldChar w:fldCharType="separate"/>
      </w:r>
      <w:r>
        <w:t>28</w:t>
      </w:r>
      <w:r>
        <w:fldChar w:fldCharType="end"/>
      </w:r>
    </w:p>
    <w:p w14:paraId="79E69FA9" w14:textId="77777777" w:rsidR="00DE6C0F" w:rsidRDefault="00DE6C0F">
      <w:pPr>
        <w:pStyle w:val="30"/>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_Toc168648479 \h </w:instrText>
      </w:r>
      <w:r>
        <w:fldChar w:fldCharType="separate"/>
      </w:r>
      <w:r>
        <w:t>29</w:t>
      </w:r>
      <w:r>
        <w:fldChar w:fldCharType="end"/>
      </w:r>
    </w:p>
    <w:p w14:paraId="1F880285" w14:textId="77777777" w:rsidR="00DE6C0F" w:rsidRDefault="00DE6C0F">
      <w:pPr>
        <w:pStyle w:val="40"/>
        <w:rPr>
          <w:rFonts w:asciiTheme="minorHAnsi" w:eastAsiaTheme="minorEastAsia" w:hAnsiTheme="minorHAnsi" w:cstheme="minorBidi"/>
          <w:sz w:val="22"/>
          <w:szCs w:val="22"/>
          <w:lang w:val="en-US" w:eastAsia="zh-CN"/>
        </w:rPr>
      </w:pPr>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_Toc168648480 \h </w:instrText>
      </w:r>
      <w:r>
        <w:fldChar w:fldCharType="separate"/>
      </w:r>
      <w:r>
        <w:t>29</w:t>
      </w:r>
      <w:r>
        <w:fldChar w:fldCharType="end"/>
      </w:r>
    </w:p>
    <w:p w14:paraId="3FD55FFD" w14:textId="77777777" w:rsidR="00DE6C0F" w:rsidRDefault="00DE6C0F">
      <w:pPr>
        <w:pStyle w:val="20"/>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_Toc168648481 \h </w:instrText>
      </w:r>
      <w:r>
        <w:fldChar w:fldCharType="separate"/>
      </w:r>
      <w:r>
        <w:t>29</w:t>
      </w:r>
      <w:r>
        <w:fldChar w:fldCharType="end"/>
      </w:r>
    </w:p>
    <w:p w14:paraId="77D0452C" w14:textId="77777777" w:rsidR="00DE6C0F" w:rsidRDefault="00DE6C0F">
      <w:pPr>
        <w:pStyle w:val="30"/>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_Toc168648482 \h </w:instrText>
      </w:r>
      <w:r>
        <w:fldChar w:fldCharType="separate"/>
      </w:r>
      <w:r>
        <w:t>29</w:t>
      </w:r>
      <w:r>
        <w:fldChar w:fldCharType="end"/>
      </w:r>
    </w:p>
    <w:p w14:paraId="0BFAA824"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5.5.1.1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_Toc168648483 \h </w:instrText>
      </w:r>
      <w:r>
        <w:fldChar w:fldCharType="separate"/>
      </w:r>
      <w:r>
        <w:t>29</w:t>
      </w:r>
      <w:r>
        <w:fldChar w:fldCharType="end"/>
      </w:r>
    </w:p>
    <w:p w14:paraId="2A1129FF"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5.5.1.2</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_Toc168648484 \h </w:instrText>
      </w:r>
      <w:r>
        <w:fldChar w:fldCharType="separate"/>
      </w:r>
      <w:r>
        <w:t>29</w:t>
      </w:r>
      <w:r>
        <w:fldChar w:fldCharType="end"/>
      </w:r>
    </w:p>
    <w:p w14:paraId="6F84E8F6"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5.5.1.3</w:t>
      </w:r>
      <w:r>
        <w:rPr>
          <w:rFonts w:asciiTheme="minorHAnsi" w:eastAsiaTheme="minorEastAsia" w:hAnsiTheme="minorHAnsi" w:cstheme="minorBidi"/>
          <w:sz w:val="22"/>
          <w:szCs w:val="22"/>
          <w:lang w:val="en-US" w:eastAsia="zh-CN"/>
        </w:rPr>
        <w:tab/>
      </w:r>
      <w:r w:rsidRPr="009A771F">
        <w:rPr>
          <w:rFonts w:eastAsiaTheme="minorEastAsia"/>
        </w:rPr>
        <w:t>Existing MSD requirement</w:t>
      </w:r>
      <w:r>
        <w:tab/>
      </w:r>
      <w:r>
        <w:fldChar w:fldCharType="begin"/>
      </w:r>
      <w:r>
        <w:instrText xml:space="preserve"> PAGEREF _Toc168648485 \h </w:instrText>
      </w:r>
      <w:r>
        <w:fldChar w:fldCharType="separate"/>
      </w:r>
      <w:r>
        <w:t>30</w:t>
      </w:r>
      <w:r>
        <w:fldChar w:fldCharType="end"/>
      </w:r>
    </w:p>
    <w:p w14:paraId="58EA1097" w14:textId="77777777" w:rsidR="00DE6C0F" w:rsidRDefault="00DE6C0F">
      <w:pPr>
        <w:pStyle w:val="30"/>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_Toc168648486 \h </w:instrText>
      </w:r>
      <w:r>
        <w:fldChar w:fldCharType="separate"/>
      </w:r>
      <w:r>
        <w:t>30</w:t>
      </w:r>
      <w:r>
        <w:fldChar w:fldCharType="end"/>
      </w:r>
    </w:p>
    <w:p w14:paraId="268B4800" w14:textId="77777777" w:rsidR="00DE6C0F" w:rsidRDefault="00DE6C0F">
      <w:pPr>
        <w:pStyle w:val="40"/>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_Toc168648487 \h </w:instrText>
      </w:r>
      <w:r>
        <w:fldChar w:fldCharType="separate"/>
      </w:r>
      <w:r>
        <w:t>30</w:t>
      </w:r>
      <w:r>
        <w:fldChar w:fldCharType="end"/>
      </w:r>
    </w:p>
    <w:p w14:paraId="4855E4FE" w14:textId="77777777" w:rsidR="00DE6C0F" w:rsidRDefault="00DE6C0F">
      <w:pPr>
        <w:pStyle w:val="40"/>
        <w:rPr>
          <w:rFonts w:asciiTheme="minorHAnsi" w:eastAsiaTheme="minorEastAsia" w:hAnsiTheme="minorHAnsi" w:cstheme="minorBidi"/>
          <w:sz w:val="22"/>
          <w:szCs w:val="22"/>
          <w:lang w:val="en-US" w:eastAsia="zh-CN"/>
        </w:rPr>
      </w:pPr>
      <w:r>
        <w:t>5.5.2.2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_Toc168648488 \h </w:instrText>
      </w:r>
      <w:r>
        <w:fldChar w:fldCharType="separate"/>
      </w:r>
      <w:r>
        <w:t>31</w:t>
      </w:r>
      <w:r>
        <w:fldChar w:fldCharType="end"/>
      </w:r>
    </w:p>
    <w:p w14:paraId="223EB892" w14:textId="77777777" w:rsidR="00DE6C0F" w:rsidRDefault="00DE6C0F">
      <w:pPr>
        <w:pStyle w:val="40"/>
        <w:rPr>
          <w:rFonts w:asciiTheme="minorHAnsi" w:eastAsiaTheme="minorEastAsia" w:hAnsiTheme="minorHAnsi" w:cstheme="minorBidi"/>
          <w:sz w:val="22"/>
          <w:szCs w:val="22"/>
          <w:lang w:val="en-US" w:eastAsia="zh-CN"/>
        </w:rPr>
      </w:pPr>
      <w:r>
        <w:t>5.5.2.3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_Toc168648489 \h </w:instrText>
      </w:r>
      <w:r>
        <w:fldChar w:fldCharType="separate"/>
      </w:r>
      <w:r>
        <w:t>31</w:t>
      </w:r>
      <w:r>
        <w:fldChar w:fldCharType="end"/>
      </w:r>
    </w:p>
    <w:p w14:paraId="5B3B79C7" w14:textId="77777777" w:rsidR="00DE6C0F" w:rsidRDefault="00DE6C0F">
      <w:pPr>
        <w:pStyle w:val="30"/>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_Toc168648490 \h </w:instrText>
      </w:r>
      <w:r>
        <w:fldChar w:fldCharType="separate"/>
      </w:r>
      <w:r>
        <w:t>32</w:t>
      </w:r>
      <w:r>
        <w:fldChar w:fldCharType="end"/>
      </w:r>
    </w:p>
    <w:p w14:paraId="13BB9EBD" w14:textId="77777777" w:rsidR="00DE6C0F" w:rsidRDefault="00DE6C0F">
      <w:pPr>
        <w:pStyle w:val="40"/>
        <w:rPr>
          <w:rFonts w:asciiTheme="minorHAnsi" w:eastAsiaTheme="minorEastAsia" w:hAnsiTheme="minorHAnsi" w:cstheme="minorBidi"/>
          <w:sz w:val="22"/>
          <w:szCs w:val="22"/>
          <w:lang w:val="en-US" w:eastAsia="zh-CN"/>
        </w:rPr>
      </w:pPr>
      <w:r>
        <w:t>5.5.3.1</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 xml:space="preserve"> values</w:t>
      </w:r>
      <w:r>
        <w:tab/>
      </w:r>
      <w:r>
        <w:fldChar w:fldCharType="begin"/>
      </w:r>
      <w:r>
        <w:instrText xml:space="preserve"> PAGEREF _Toc168648491 \h </w:instrText>
      </w:r>
      <w:r>
        <w:fldChar w:fldCharType="separate"/>
      </w:r>
      <w:r>
        <w:t>32</w:t>
      </w:r>
      <w:r>
        <w:fldChar w:fldCharType="end"/>
      </w:r>
    </w:p>
    <w:p w14:paraId="1FC56B2A" w14:textId="77777777" w:rsidR="00DE6C0F" w:rsidRDefault="00DE6C0F">
      <w:pPr>
        <w:pStyle w:val="40"/>
        <w:rPr>
          <w:rFonts w:asciiTheme="minorHAnsi" w:eastAsiaTheme="minorEastAsia" w:hAnsiTheme="minorHAnsi" w:cstheme="minorBidi"/>
          <w:sz w:val="22"/>
          <w:szCs w:val="22"/>
          <w:lang w:val="en-US" w:eastAsia="zh-CN"/>
        </w:rPr>
      </w:pPr>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_Toc168648492 \h </w:instrText>
      </w:r>
      <w:r>
        <w:fldChar w:fldCharType="separate"/>
      </w:r>
      <w:r>
        <w:t>33</w:t>
      </w:r>
      <w:r>
        <w:fldChar w:fldCharType="end"/>
      </w:r>
    </w:p>
    <w:p w14:paraId="73ACEE11" w14:textId="77777777" w:rsidR="00DE6C0F" w:rsidRDefault="00DE6C0F">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_Toc168648493 \h </w:instrText>
      </w:r>
      <w:r>
        <w:fldChar w:fldCharType="separate"/>
      </w:r>
      <w:r>
        <w:t>33</w:t>
      </w:r>
      <w:r>
        <w:fldChar w:fldCharType="end"/>
      </w:r>
    </w:p>
    <w:p w14:paraId="4C35EAC6" w14:textId="77777777" w:rsidR="00DE6C0F" w:rsidRDefault="00DE6C0F">
      <w:pPr>
        <w:pStyle w:val="30"/>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_Toc168648494 \h </w:instrText>
      </w:r>
      <w:r>
        <w:fldChar w:fldCharType="separate"/>
      </w:r>
      <w:r>
        <w:t>33</w:t>
      </w:r>
      <w:r>
        <w:fldChar w:fldCharType="end"/>
      </w:r>
    </w:p>
    <w:p w14:paraId="4B7C9DA6"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5.6.1.1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_Toc168648495 \h </w:instrText>
      </w:r>
      <w:r>
        <w:fldChar w:fldCharType="separate"/>
      </w:r>
      <w:r>
        <w:t>33</w:t>
      </w:r>
      <w:r>
        <w:fldChar w:fldCharType="end"/>
      </w:r>
    </w:p>
    <w:p w14:paraId="06B8BC7B"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5.6.1.2</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_Toc168648496 \h </w:instrText>
      </w:r>
      <w:r>
        <w:fldChar w:fldCharType="separate"/>
      </w:r>
      <w:r>
        <w:t>33</w:t>
      </w:r>
      <w:r>
        <w:fldChar w:fldCharType="end"/>
      </w:r>
    </w:p>
    <w:p w14:paraId="78235F9F"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5.6.1.3</w:t>
      </w:r>
      <w:r>
        <w:rPr>
          <w:rFonts w:asciiTheme="minorHAnsi" w:eastAsiaTheme="minorEastAsia" w:hAnsiTheme="minorHAnsi" w:cstheme="minorBidi"/>
          <w:sz w:val="22"/>
          <w:szCs w:val="22"/>
          <w:lang w:val="en-US" w:eastAsia="zh-CN"/>
        </w:rPr>
        <w:tab/>
      </w:r>
      <w:r w:rsidRPr="009A771F">
        <w:rPr>
          <w:rFonts w:eastAsiaTheme="minorEastAsia"/>
        </w:rPr>
        <w:t>Existing MSD requirement</w:t>
      </w:r>
      <w:r>
        <w:tab/>
      </w:r>
      <w:r>
        <w:fldChar w:fldCharType="begin"/>
      </w:r>
      <w:r>
        <w:instrText xml:space="preserve"> PAGEREF _Toc168648497 \h </w:instrText>
      </w:r>
      <w:r>
        <w:fldChar w:fldCharType="separate"/>
      </w:r>
      <w:r>
        <w:t>34</w:t>
      </w:r>
      <w:r>
        <w:fldChar w:fldCharType="end"/>
      </w:r>
    </w:p>
    <w:p w14:paraId="001845A9" w14:textId="77777777" w:rsidR="00DE6C0F" w:rsidRDefault="00DE6C0F">
      <w:pPr>
        <w:pStyle w:val="30"/>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_Toc168648498 \h </w:instrText>
      </w:r>
      <w:r>
        <w:fldChar w:fldCharType="separate"/>
      </w:r>
      <w:r>
        <w:t>34</w:t>
      </w:r>
      <w:r>
        <w:fldChar w:fldCharType="end"/>
      </w:r>
    </w:p>
    <w:p w14:paraId="3E351147" w14:textId="77777777" w:rsidR="00DE6C0F" w:rsidRDefault="00DE6C0F">
      <w:pPr>
        <w:pStyle w:val="40"/>
        <w:rPr>
          <w:rFonts w:asciiTheme="minorHAnsi" w:eastAsiaTheme="minorEastAsia" w:hAnsiTheme="minorHAnsi" w:cstheme="minorBidi"/>
          <w:sz w:val="22"/>
          <w:szCs w:val="22"/>
          <w:lang w:val="en-US" w:eastAsia="zh-CN"/>
        </w:rPr>
      </w:pPr>
      <w:r>
        <w:t>5.6.2.1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_Toc168648499 \h </w:instrText>
      </w:r>
      <w:r>
        <w:fldChar w:fldCharType="separate"/>
      </w:r>
      <w:r>
        <w:t>34</w:t>
      </w:r>
      <w:r>
        <w:fldChar w:fldCharType="end"/>
      </w:r>
    </w:p>
    <w:p w14:paraId="14E4A312" w14:textId="77777777" w:rsidR="00DE6C0F" w:rsidRDefault="00DE6C0F">
      <w:pPr>
        <w:pStyle w:val="40"/>
        <w:rPr>
          <w:rFonts w:asciiTheme="minorHAnsi" w:eastAsiaTheme="minorEastAsia" w:hAnsiTheme="minorHAnsi" w:cstheme="minorBidi"/>
          <w:sz w:val="22"/>
          <w:szCs w:val="22"/>
          <w:lang w:val="en-US" w:eastAsia="zh-CN"/>
        </w:rPr>
      </w:pPr>
      <w:r>
        <w:t>5.6.2.2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_Toc168648500 \h </w:instrText>
      </w:r>
      <w:r>
        <w:fldChar w:fldCharType="separate"/>
      </w:r>
      <w:r>
        <w:t>35</w:t>
      </w:r>
      <w:r>
        <w:fldChar w:fldCharType="end"/>
      </w:r>
    </w:p>
    <w:p w14:paraId="22509539" w14:textId="77777777" w:rsidR="00DE6C0F" w:rsidRDefault="00DE6C0F">
      <w:pPr>
        <w:pStyle w:val="40"/>
        <w:rPr>
          <w:rFonts w:asciiTheme="minorHAnsi" w:eastAsiaTheme="minorEastAsia" w:hAnsiTheme="minorHAnsi" w:cstheme="minorBidi"/>
          <w:sz w:val="22"/>
          <w:szCs w:val="22"/>
          <w:lang w:val="en-US" w:eastAsia="zh-CN"/>
        </w:rPr>
      </w:pPr>
      <w:r>
        <w:t>5.6.2.3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_Toc168648501 \h </w:instrText>
      </w:r>
      <w:r>
        <w:fldChar w:fldCharType="separate"/>
      </w:r>
      <w:r>
        <w:t>37</w:t>
      </w:r>
      <w:r>
        <w:fldChar w:fldCharType="end"/>
      </w:r>
    </w:p>
    <w:p w14:paraId="08798194" w14:textId="77777777" w:rsidR="00DE6C0F" w:rsidRDefault="00DE6C0F">
      <w:pPr>
        <w:pStyle w:val="30"/>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_Toc168648502 \h </w:instrText>
      </w:r>
      <w:r>
        <w:fldChar w:fldCharType="separate"/>
      </w:r>
      <w:r>
        <w:t>38</w:t>
      </w:r>
      <w:r>
        <w:fldChar w:fldCharType="end"/>
      </w:r>
    </w:p>
    <w:p w14:paraId="386CC463" w14:textId="77777777" w:rsidR="00DE6C0F" w:rsidRDefault="00DE6C0F">
      <w:pPr>
        <w:pStyle w:val="40"/>
        <w:rPr>
          <w:rFonts w:asciiTheme="minorHAnsi" w:eastAsiaTheme="minorEastAsia" w:hAnsiTheme="minorHAnsi" w:cstheme="minorBidi"/>
          <w:sz w:val="22"/>
          <w:szCs w:val="22"/>
          <w:lang w:val="en-US" w:eastAsia="zh-CN"/>
        </w:rPr>
      </w:pPr>
      <w:r>
        <w:t>5.6.3.1</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 xml:space="preserve"> values</w:t>
      </w:r>
      <w:r>
        <w:tab/>
      </w:r>
      <w:r>
        <w:fldChar w:fldCharType="begin"/>
      </w:r>
      <w:r>
        <w:instrText xml:space="preserve"> PAGEREF _Toc168648503 \h </w:instrText>
      </w:r>
      <w:r>
        <w:fldChar w:fldCharType="separate"/>
      </w:r>
      <w:r>
        <w:t>38</w:t>
      </w:r>
      <w:r>
        <w:fldChar w:fldCharType="end"/>
      </w:r>
    </w:p>
    <w:p w14:paraId="3FB6D797" w14:textId="77777777" w:rsidR="00DE6C0F" w:rsidRDefault="00DE6C0F">
      <w:pPr>
        <w:pStyle w:val="40"/>
        <w:rPr>
          <w:rFonts w:asciiTheme="minorHAnsi" w:eastAsiaTheme="minorEastAsia" w:hAnsiTheme="minorHAnsi" w:cstheme="minorBidi"/>
          <w:sz w:val="22"/>
          <w:szCs w:val="22"/>
          <w:lang w:val="en-US" w:eastAsia="zh-CN"/>
        </w:rPr>
      </w:pPr>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_Toc168648504 \h </w:instrText>
      </w:r>
      <w:r>
        <w:fldChar w:fldCharType="separate"/>
      </w:r>
      <w:r>
        <w:t>38</w:t>
      </w:r>
      <w:r>
        <w:fldChar w:fldCharType="end"/>
      </w:r>
    </w:p>
    <w:p w14:paraId="64799C96" w14:textId="77777777" w:rsidR="00DE6C0F" w:rsidRDefault="00DE6C0F">
      <w:pPr>
        <w:pStyle w:val="20"/>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_Toc168648505 \h </w:instrText>
      </w:r>
      <w:r>
        <w:fldChar w:fldCharType="separate"/>
      </w:r>
      <w:r>
        <w:t>39</w:t>
      </w:r>
      <w:r>
        <w:fldChar w:fldCharType="end"/>
      </w:r>
    </w:p>
    <w:p w14:paraId="28791371" w14:textId="77777777" w:rsidR="00DE6C0F" w:rsidRDefault="00DE6C0F">
      <w:pPr>
        <w:pStyle w:val="30"/>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_Toc168648506 \h </w:instrText>
      </w:r>
      <w:r>
        <w:fldChar w:fldCharType="separate"/>
      </w:r>
      <w:r>
        <w:t>39</w:t>
      </w:r>
      <w:r>
        <w:fldChar w:fldCharType="end"/>
      </w:r>
    </w:p>
    <w:p w14:paraId="47EB8D93"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5.7.1.1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_Toc168648507 \h </w:instrText>
      </w:r>
      <w:r>
        <w:fldChar w:fldCharType="separate"/>
      </w:r>
      <w:r>
        <w:t>39</w:t>
      </w:r>
      <w:r>
        <w:fldChar w:fldCharType="end"/>
      </w:r>
    </w:p>
    <w:p w14:paraId="32A30ABB"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5.7.1.2</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_Toc168648508 \h </w:instrText>
      </w:r>
      <w:r>
        <w:fldChar w:fldCharType="separate"/>
      </w:r>
      <w:r>
        <w:t>39</w:t>
      </w:r>
      <w:r>
        <w:fldChar w:fldCharType="end"/>
      </w:r>
    </w:p>
    <w:p w14:paraId="33DF88F8"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5.7.1.3</w:t>
      </w:r>
      <w:r>
        <w:rPr>
          <w:rFonts w:asciiTheme="minorHAnsi" w:eastAsiaTheme="minorEastAsia" w:hAnsiTheme="minorHAnsi" w:cstheme="minorBidi"/>
          <w:sz w:val="22"/>
          <w:szCs w:val="22"/>
          <w:lang w:val="en-US" w:eastAsia="zh-CN"/>
        </w:rPr>
        <w:tab/>
      </w:r>
      <w:r w:rsidRPr="009A771F">
        <w:rPr>
          <w:rFonts w:eastAsiaTheme="minorEastAsia"/>
        </w:rPr>
        <w:t>Existing MSD requirement</w:t>
      </w:r>
      <w:r>
        <w:tab/>
      </w:r>
      <w:r>
        <w:fldChar w:fldCharType="begin"/>
      </w:r>
      <w:r>
        <w:instrText xml:space="preserve"> PAGEREF _Toc168648509 \h </w:instrText>
      </w:r>
      <w:r>
        <w:fldChar w:fldCharType="separate"/>
      </w:r>
      <w:r>
        <w:t>39</w:t>
      </w:r>
      <w:r>
        <w:fldChar w:fldCharType="end"/>
      </w:r>
    </w:p>
    <w:p w14:paraId="21964E30" w14:textId="77777777" w:rsidR="00DE6C0F" w:rsidRDefault="00DE6C0F">
      <w:pPr>
        <w:pStyle w:val="30"/>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_Toc168648510 \h </w:instrText>
      </w:r>
      <w:r>
        <w:fldChar w:fldCharType="separate"/>
      </w:r>
      <w:r>
        <w:t>40</w:t>
      </w:r>
      <w:r>
        <w:fldChar w:fldCharType="end"/>
      </w:r>
    </w:p>
    <w:p w14:paraId="1E4254D7" w14:textId="77777777" w:rsidR="00DE6C0F" w:rsidRDefault="00DE6C0F">
      <w:pPr>
        <w:pStyle w:val="40"/>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_Toc168648511 \h </w:instrText>
      </w:r>
      <w:r>
        <w:fldChar w:fldCharType="separate"/>
      </w:r>
      <w:r>
        <w:t>40</w:t>
      </w:r>
      <w:r>
        <w:fldChar w:fldCharType="end"/>
      </w:r>
    </w:p>
    <w:p w14:paraId="71BD87EE" w14:textId="77777777" w:rsidR="00DE6C0F" w:rsidRDefault="00DE6C0F">
      <w:pPr>
        <w:pStyle w:val="40"/>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_Toc168648512 \h </w:instrText>
      </w:r>
      <w:r>
        <w:fldChar w:fldCharType="separate"/>
      </w:r>
      <w:r>
        <w:t>40</w:t>
      </w:r>
      <w:r>
        <w:fldChar w:fldCharType="end"/>
      </w:r>
    </w:p>
    <w:p w14:paraId="0F14AEC6" w14:textId="77777777" w:rsidR="00DE6C0F" w:rsidRDefault="00DE6C0F">
      <w:pPr>
        <w:pStyle w:val="40"/>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_Toc168648513 \h </w:instrText>
      </w:r>
      <w:r>
        <w:fldChar w:fldCharType="separate"/>
      </w:r>
      <w:r>
        <w:t>41</w:t>
      </w:r>
      <w:r>
        <w:fldChar w:fldCharType="end"/>
      </w:r>
    </w:p>
    <w:p w14:paraId="27819868" w14:textId="77777777" w:rsidR="00DE6C0F" w:rsidRDefault="00DE6C0F">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_Toc168648514 \h </w:instrText>
      </w:r>
      <w:r>
        <w:fldChar w:fldCharType="separate"/>
      </w:r>
      <w:r>
        <w:t>42</w:t>
      </w:r>
      <w:r>
        <w:fldChar w:fldCharType="end"/>
      </w:r>
    </w:p>
    <w:p w14:paraId="31C08348" w14:textId="77777777" w:rsidR="00DE6C0F" w:rsidRDefault="00DE6C0F">
      <w:pPr>
        <w:pStyle w:val="40"/>
        <w:rPr>
          <w:rFonts w:asciiTheme="minorHAnsi" w:eastAsiaTheme="minorEastAsia" w:hAnsiTheme="minorHAnsi" w:cstheme="minorBidi"/>
          <w:sz w:val="22"/>
          <w:szCs w:val="22"/>
          <w:lang w:val="en-US" w:eastAsia="zh-CN"/>
        </w:rPr>
      </w:pPr>
      <w:r>
        <w:t>5.7.3.1</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 xml:space="preserve"> values</w:t>
      </w:r>
      <w:r>
        <w:tab/>
      </w:r>
      <w:r>
        <w:fldChar w:fldCharType="begin"/>
      </w:r>
      <w:r>
        <w:instrText xml:space="preserve"> PAGEREF _Toc168648515 \h </w:instrText>
      </w:r>
      <w:r>
        <w:fldChar w:fldCharType="separate"/>
      </w:r>
      <w:r>
        <w:t>42</w:t>
      </w:r>
      <w:r>
        <w:fldChar w:fldCharType="end"/>
      </w:r>
    </w:p>
    <w:p w14:paraId="41792F28" w14:textId="77777777" w:rsidR="00DE6C0F" w:rsidRDefault="00DE6C0F">
      <w:pPr>
        <w:pStyle w:val="40"/>
        <w:rPr>
          <w:rFonts w:asciiTheme="minorHAnsi" w:eastAsiaTheme="minorEastAsia" w:hAnsiTheme="minorHAnsi" w:cstheme="minorBidi"/>
          <w:sz w:val="22"/>
          <w:szCs w:val="22"/>
          <w:lang w:val="en-US" w:eastAsia="zh-CN"/>
        </w:rPr>
      </w:pPr>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_Toc168648516 \h </w:instrText>
      </w:r>
      <w:r>
        <w:fldChar w:fldCharType="separate"/>
      </w:r>
      <w:r>
        <w:t>42</w:t>
      </w:r>
      <w:r>
        <w:fldChar w:fldCharType="end"/>
      </w:r>
    </w:p>
    <w:p w14:paraId="6112EEBE" w14:textId="77777777" w:rsidR="00DE6C0F" w:rsidRDefault="00DE6C0F">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_Toc168648517 \h </w:instrText>
      </w:r>
      <w:r>
        <w:fldChar w:fldCharType="separate"/>
      </w:r>
      <w:r>
        <w:t>43</w:t>
      </w:r>
      <w:r>
        <w:fldChar w:fldCharType="end"/>
      </w:r>
    </w:p>
    <w:p w14:paraId="2E5DC75E" w14:textId="77777777" w:rsidR="00DE6C0F" w:rsidRDefault="00DE6C0F">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_Toc168648518 \h </w:instrText>
      </w:r>
      <w:r>
        <w:fldChar w:fldCharType="separate"/>
      </w:r>
      <w:r>
        <w:t>43</w:t>
      </w:r>
      <w:r>
        <w:fldChar w:fldCharType="end"/>
      </w:r>
    </w:p>
    <w:p w14:paraId="5EB61A8B"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5.8.1.1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_Toc168648519 \h </w:instrText>
      </w:r>
      <w:r>
        <w:fldChar w:fldCharType="separate"/>
      </w:r>
      <w:r>
        <w:t>43</w:t>
      </w:r>
      <w:r>
        <w:fldChar w:fldCharType="end"/>
      </w:r>
    </w:p>
    <w:p w14:paraId="0B252595"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5.8.1.2</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_Toc168648520 \h </w:instrText>
      </w:r>
      <w:r>
        <w:fldChar w:fldCharType="separate"/>
      </w:r>
      <w:r>
        <w:t>43</w:t>
      </w:r>
      <w:r>
        <w:fldChar w:fldCharType="end"/>
      </w:r>
    </w:p>
    <w:p w14:paraId="2B1F8BDD"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5.8.1.3</w:t>
      </w:r>
      <w:r>
        <w:rPr>
          <w:rFonts w:asciiTheme="minorHAnsi" w:eastAsiaTheme="minorEastAsia" w:hAnsiTheme="minorHAnsi" w:cstheme="minorBidi"/>
          <w:sz w:val="22"/>
          <w:szCs w:val="22"/>
          <w:lang w:val="en-US" w:eastAsia="zh-CN"/>
        </w:rPr>
        <w:tab/>
      </w:r>
      <w:r w:rsidRPr="009A771F">
        <w:rPr>
          <w:rFonts w:eastAsiaTheme="minorEastAsia"/>
        </w:rPr>
        <w:t>Existing MSD requirement</w:t>
      </w:r>
      <w:r>
        <w:tab/>
      </w:r>
      <w:r>
        <w:fldChar w:fldCharType="begin"/>
      </w:r>
      <w:r>
        <w:instrText xml:space="preserve"> PAGEREF _Toc168648521 \h </w:instrText>
      </w:r>
      <w:r>
        <w:fldChar w:fldCharType="separate"/>
      </w:r>
      <w:r>
        <w:t>43</w:t>
      </w:r>
      <w:r>
        <w:fldChar w:fldCharType="end"/>
      </w:r>
    </w:p>
    <w:p w14:paraId="744562BE" w14:textId="77777777" w:rsidR="00DE6C0F" w:rsidRDefault="00DE6C0F">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_Toc168648522 \h </w:instrText>
      </w:r>
      <w:r>
        <w:fldChar w:fldCharType="separate"/>
      </w:r>
      <w:r>
        <w:t>44</w:t>
      </w:r>
      <w:r>
        <w:fldChar w:fldCharType="end"/>
      </w:r>
    </w:p>
    <w:p w14:paraId="24E9FB7A" w14:textId="77777777" w:rsidR="00DE6C0F" w:rsidRDefault="00DE6C0F">
      <w:pPr>
        <w:pStyle w:val="40"/>
        <w:rPr>
          <w:rFonts w:asciiTheme="minorHAnsi" w:eastAsiaTheme="minorEastAsia" w:hAnsiTheme="minorHAnsi" w:cstheme="minorBidi"/>
          <w:sz w:val="22"/>
          <w:szCs w:val="22"/>
          <w:lang w:val="en-US" w:eastAsia="zh-CN"/>
        </w:rPr>
      </w:pPr>
      <w:r>
        <w:t>5.8.2.1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_Toc168648523 \h </w:instrText>
      </w:r>
      <w:r>
        <w:fldChar w:fldCharType="separate"/>
      </w:r>
      <w:r>
        <w:t>44</w:t>
      </w:r>
      <w:r>
        <w:fldChar w:fldCharType="end"/>
      </w:r>
    </w:p>
    <w:p w14:paraId="3F6132E3" w14:textId="77777777" w:rsidR="00DE6C0F" w:rsidRDefault="00DE6C0F">
      <w:pPr>
        <w:pStyle w:val="40"/>
        <w:rPr>
          <w:rFonts w:asciiTheme="minorHAnsi" w:eastAsiaTheme="minorEastAsia" w:hAnsiTheme="minorHAnsi" w:cstheme="minorBidi"/>
          <w:sz w:val="22"/>
          <w:szCs w:val="22"/>
          <w:lang w:val="en-US" w:eastAsia="zh-CN"/>
        </w:rPr>
      </w:pPr>
      <w:r>
        <w:t>5.8.2.2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_Toc168648524 \h </w:instrText>
      </w:r>
      <w:r>
        <w:fldChar w:fldCharType="separate"/>
      </w:r>
      <w:r>
        <w:t>44</w:t>
      </w:r>
      <w:r>
        <w:fldChar w:fldCharType="end"/>
      </w:r>
    </w:p>
    <w:p w14:paraId="0EEA17D1" w14:textId="77777777" w:rsidR="00DE6C0F" w:rsidRDefault="00DE6C0F">
      <w:pPr>
        <w:pStyle w:val="40"/>
        <w:rPr>
          <w:rFonts w:asciiTheme="minorHAnsi" w:eastAsiaTheme="minorEastAsia" w:hAnsiTheme="minorHAnsi" w:cstheme="minorBidi"/>
          <w:sz w:val="22"/>
          <w:szCs w:val="22"/>
          <w:lang w:val="en-US" w:eastAsia="zh-CN"/>
        </w:rPr>
      </w:pPr>
      <w:r>
        <w:t>5.8.2.3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_Toc168648525 \h </w:instrText>
      </w:r>
      <w:r>
        <w:fldChar w:fldCharType="separate"/>
      </w:r>
      <w:r>
        <w:t>46</w:t>
      </w:r>
      <w:r>
        <w:fldChar w:fldCharType="end"/>
      </w:r>
    </w:p>
    <w:p w14:paraId="45A06F3D" w14:textId="77777777" w:rsidR="00DE6C0F" w:rsidRDefault="00DE6C0F">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_Toc168648526 \h </w:instrText>
      </w:r>
      <w:r>
        <w:fldChar w:fldCharType="separate"/>
      </w:r>
      <w:r>
        <w:t>47</w:t>
      </w:r>
      <w:r>
        <w:fldChar w:fldCharType="end"/>
      </w:r>
    </w:p>
    <w:p w14:paraId="36D8477C" w14:textId="77777777" w:rsidR="00DE6C0F" w:rsidRDefault="00DE6C0F">
      <w:pPr>
        <w:pStyle w:val="20"/>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_Toc168648527 \h </w:instrText>
      </w:r>
      <w:r>
        <w:fldChar w:fldCharType="separate"/>
      </w:r>
      <w:r>
        <w:t>47</w:t>
      </w:r>
      <w:r>
        <w:fldChar w:fldCharType="end"/>
      </w:r>
    </w:p>
    <w:p w14:paraId="223B2F19" w14:textId="77777777" w:rsidR="00DE6C0F" w:rsidRDefault="00DE6C0F">
      <w:pPr>
        <w:pStyle w:val="30"/>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_Toc168648528 \h </w:instrText>
      </w:r>
      <w:r>
        <w:fldChar w:fldCharType="separate"/>
      </w:r>
      <w:r>
        <w:t>47</w:t>
      </w:r>
      <w:r>
        <w:fldChar w:fldCharType="end"/>
      </w:r>
    </w:p>
    <w:p w14:paraId="538A9DC2"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5.9.1.1</w:t>
      </w:r>
      <w:r>
        <w:rPr>
          <w:rFonts w:asciiTheme="minorHAnsi" w:eastAsiaTheme="minorEastAsia" w:hAnsiTheme="minorHAnsi" w:cstheme="minorBidi"/>
          <w:sz w:val="22"/>
          <w:szCs w:val="22"/>
          <w:lang w:val="en-US" w:eastAsia="zh-CN"/>
        </w:rPr>
        <w:tab/>
      </w:r>
      <w:r w:rsidRPr="009A771F">
        <w:rPr>
          <w:rFonts w:eastAsiaTheme="minorEastAsia"/>
        </w:rPr>
        <w:t>Operating bands for CA</w:t>
      </w:r>
      <w:r>
        <w:tab/>
      </w:r>
      <w:r>
        <w:fldChar w:fldCharType="begin"/>
      </w:r>
      <w:r>
        <w:instrText xml:space="preserve"> PAGEREF _Toc168648529 \h </w:instrText>
      </w:r>
      <w:r>
        <w:fldChar w:fldCharType="separate"/>
      </w:r>
      <w:r>
        <w:t>47</w:t>
      </w:r>
      <w:r>
        <w:fldChar w:fldCharType="end"/>
      </w:r>
    </w:p>
    <w:p w14:paraId="07D306DA"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5.9.1.2</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_Toc168648530 \h </w:instrText>
      </w:r>
      <w:r>
        <w:fldChar w:fldCharType="separate"/>
      </w:r>
      <w:r>
        <w:t>47</w:t>
      </w:r>
      <w:r>
        <w:fldChar w:fldCharType="end"/>
      </w:r>
    </w:p>
    <w:p w14:paraId="45BA97D6" w14:textId="77777777" w:rsidR="00DE6C0F" w:rsidRDefault="00DE6C0F">
      <w:pPr>
        <w:pStyle w:val="40"/>
        <w:rPr>
          <w:rFonts w:asciiTheme="minorHAnsi" w:eastAsiaTheme="minorEastAsia" w:hAnsiTheme="minorHAnsi" w:cstheme="minorBidi"/>
          <w:sz w:val="22"/>
          <w:szCs w:val="22"/>
          <w:lang w:val="en-US" w:eastAsia="zh-CN"/>
        </w:rPr>
      </w:pPr>
      <w:r w:rsidRPr="009A771F">
        <w:rPr>
          <w:rFonts w:eastAsiaTheme="minorEastAsia"/>
        </w:rPr>
        <w:t>5.9.1.3</w:t>
      </w:r>
      <w:r>
        <w:rPr>
          <w:rFonts w:asciiTheme="minorHAnsi" w:eastAsiaTheme="minorEastAsia" w:hAnsiTheme="minorHAnsi" w:cstheme="minorBidi"/>
          <w:sz w:val="22"/>
          <w:szCs w:val="22"/>
          <w:lang w:val="en-US" w:eastAsia="zh-CN"/>
        </w:rPr>
        <w:tab/>
      </w:r>
      <w:r w:rsidRPr="009A771F">
        <w:rPr>
          <w:rFonts w:eastAsiaTheme="minorEastAsia"/>
        </w:rPr>
        <w:t>Existing MSD requirement</w:t>
      </w:r>
      <w:r>
        <w:tab/>
      </w:r>
      <w:r>
        <w:fldChar w:fldCharType="begin"/>
      </w:r>
      <w:r>
        <w:instrText xml:space="preserve"> PAGEREF _Toc168648531 \h </w:instrText>
      </w:r>
      <w:r>
        <w:fldChar w:fldCharType="separate"/>
      </w:r>
      <w:r>
        <w:t>47</w:t>
      </w:r>
      <w:r>
        <w:fldChar w:fldCharType="end"/>
      </w:r>
    </w:p>
    <w:p w14:paraId="225FC0E4" w14:textId="77777777" w:rsidR="00DE6C0F" w:rsidRDefault="00DE6C0F">
      <w:pPr>
        <w:pStyle w:val="30"/>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_Toc168648532 \h </w:instrText>
      </w:r>
      <w:r>
        <w:fldChar w:fldCharType="separate"/>
      </w:r>
      <w:r>
        <w:t>48</w:t>
      </w:r>
      <w:r>
        <w:fldChar w:fldCharType="end"/>
      </w:r>
    </w:p>
    <w:p w14:paraId="4E779DA1" w14:textId="77777777" w:rsidR="00DE6C0F" w:rsidRDefault="00DE6C0F">
      <w:pPr>
        <w:pStyle w:val="40"/>
        <w:rPr>
          <w:rFonts w:asciiTheme="minorHAnsi" w:eastAsiaTheme="minorEastAsia" w:hAnsiTheme="minorHAnsi" w:cstheme="minorBidi"/>
          <w:sz w:val="22"/>
          <w:szCs w:val="22"/>
          <w:lang w:val="en-US" w:eastAsia="zh-CN"/>
        </w:rPr>
      </w:pPr>
      <w:r>
        <w:t>5.9.2.1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_Toc168648533 \h </w:instrText>
      </w:r>
      <w:r>
        <w:fldChar w:fldCharType="separate"/>
      </w:r>
      <w:r>
        <w:t>48</w:t>
      </w:r>
      <w:r>
        <w:fldChar w:fldCharType="end"/>
      </w:r>
    </w:p>
    <w:p w14:paraId="5DE7092C" w14:textId="77777777" w:rsidR="00DE6C0F" w:rsidRDefault="00DE6C0F">
      <w:pPr>
        <w:pStyle w:val="40"/>
        <w:rPr>
          <w:rFonts w:asciiTheme="minorHAnsi" w:eastAsiaTheme="minorEastAsia" w:hAnsiTheme="minorHAnsi" w:cstheme="minorBidi"/>
          <w:sz w:val="22"/>
          <w:szCs w:val="22"/>
          <w:lang w:val="en-US" w:eastAsia="zh-CN"/>
        </w:rPr>
      </w:pPr>
      <w:r>
        <w:t>5.9.2.2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_Toc168648534 \h </w:instrText>
      </w:r>
      <w:r>
        <w:fldChar w:fldCharType="separate"/>
      </w:r>
      <w:r>
        <w:t>48</w:t>
      </w:r>
      <w:r>
        <w:fldChar w:fldCharType="end"/>
      </w:r>
    </w:p>
    <w:p w14:paraId="0357B51B" w14:textId="77777777" w:rsidR="00DE6C0F" w:rsidRDefault="00DE6C0F">
      <w:pPr>
        <w:pStyle w:val="40"/>
        <w:rPr>
          <w:rFonts w:asciiTheme="minorHAnsi" w:eastAsiaTheme="minorEastAsia" w:hAnsiTheme="minorHAnsi" w:cstheme="minorBidi"/>
          <w:sz w:val="22"/>
          <w:szCs w:val="22"/>
          <w:lang w:val="en-US" w:eastAsia="zh-CN"/>
        </w:rPr>
      </w:pPr>
      <w:r>
        <w:t>5.9.2.3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_Toc168648535 \h </w:instrText>
      </w:r>
      <w:r>
        <w:fldChar w:fldCharType="separate"/>
      </w:r>
      <w:r>
        <w:t>51</w:t>
      </w:r>
      <w:r>
        <w:fldChar w:fldCharType="end"/>
      </w:r>
    </w:p>
    <w:p w14:paraId="56CB714C" w14:textId="77777777" w:rsidR="00DE6C0F" w:rsidRDefault="00DE6C0F">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_Toc168648536 \h </w:instrText>
      </w:r>
      <w:r>
        <w:fldChar w:fldCharType="separate"/>
      </w:r>
      <w:r>
        <w:t>51</w:t>
      </w:r>
      <w:r>
        <w:fldChar w:fldCharType="end"/>
      </w:r>
    </w:p>
    <w:p w14:paraId="55C65C0E" w14:textId="77777777" w:rsidR="00DE6C0F" w:rsidRDefault="00DE6C0F">
      <w:pPr>
        <w:pStyle w:val="20"/>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_Toc168648537 \h </w:instrText>
      </w:r>
      <w:r>
        <w:fldChar w:fldCharType="separate"/>
      </w:r>
      <w:r>
        <w:t>51</w:t>
      </w:r>
      <w:r>
        <w:fldChar w:fldCharType="end"/>
      </w:r>
    </w:p>
    <w:p w14:paraId="35C6710F" w14:textId="77777777" w:rsidR="00DE6C0F" w:rsidRDefault="00DE6C0F">
      <w:pPr>
        <w:pStyle w:val="30"/>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_Toc168648538 \h </w:instrText>
      </w:r>
      <w:r>
        <w:fldChar w:fldCharType="separate"/>
      </w:r>
      <w:r>
        <w:t>51</w:t>
      </w:r>
      <w:r>
        <w:fldChar w:fldCharType="end"/>
      </w:r>
    </w:p>
    <w:p w14:paraId="18EC1C7A" w14:textId="77777777" w:rsidR="00DE6C0F" w:rsidRDefault="00DE6C0F">
      <w:pPr>
        <w:pStyle w:val="40"/>
        <w:rPr>
          <w:rFonts w:asciiTheme="minorHAnsi" w:eastAsiaTheme="minorEastAsia" w:hAnsiTheme="minorHAnsi" w:cstheme="minorBidi"/>
          <w:sz w:val="22"/>
          <w:szCs w:val="22"/>
          <w:lang w:val="en-US" w:eastAsia="zh-CN"/>
        </w:rPr>
      </w:pPr>
      <w:r>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_Toc168648539 \h </w:instrText>
      </w:r>
      <w:r>
        <w:fldChar w:fldCharType="separate"/>
      </w:r>
      <w:r>
        <w:t>51</w:t>
      </w:r>
      <w:r>
        <w:fldChar w:fldCharType="end"/>
      </w:r>
    </w:p>
    <w:p w14:paraId="350D277F" w14:textId="77777777" w:rsidR="00DE6C0F" w:rsidRDefault="00DE6C0F">
      <w:pPr>
        <w:pStyle w:val="40"/>
        <w:rPr>
          <w:rFonts w:asciiTheme="minorHAnsi" w:eastAsiaTheme="minorEastAsia" w:hAnsiTheme="minorHAnsi" w:cstheme="minorBidi"/>
          <w:sz w:val="22"/>
          <w:szCs w:val="22"/>
          <w:lang w:val="en-US" w:eastAsia="zh-CN"/>
        </w:rPr>
      </w:pPr>
      <w:r>
        <w:t>5.10.1.2</w:t>
      </w:r>
      <w:r>
        <w:rPr>
          <w:rFonts w:asciiTheme="minorHAnsi" w:eastAsiaTheme="minorEastAsia" w:hAnsiTheme="minorHAnsi" w:cstheme="minorBidi"/>
          <w:sz w:val="22"/>
          <w:szCs w:val="22"/>
          <w:lang w:val="en-US" w:eastAsia="zh-CN"/>
        </w:rPr>
        <w:tab/>
      </w:r>
      <w:r>
        <w:t>∆T</w:t>
      </w:r>
      <w:r w:rsidRPr="009A771F">
        <w:rPr>
          <w:vertAlign w:val="subscript"/>
        </w:rPr>
        <w:t>IB</w:t>
      </w:r>
      <w:r>
        <w:t xml:space="preserve"> and ∆R</w:t>
      </w:r>
      <w:r w:rsidRPr="009A771F">
        <w:rPr>
          <w:vertAlign w:val="subscript"/>
        </w:rPr>
        <w:t>IB</w:t>
      </w:r>
      <w:r>
        <w:tab/>
      </w:r>
      <w:r>
        <w:fldChar w:fldCharType="begin"/>
      </w:r>
      <w:r>
        <w:instrText xml:space="preserve"> PAGEREF _Toc168648540 \h </w:instrText>
      </w:r>
      <w:r>
        <w:fldChar w:fldCharType="separate"/>
      </w:r>
      <w:r>
        <w:t>52</w:t>
      </w:r>
      <w:r>
        <w:fldChar w:fldCharType="end"/>
      </w:r>
    </w:p>
    <w:p w14:paraId="54B10F4C" w14:textId="77777777" w:rsidR="00DE6C0F" w:rsidRDefault="00DE6C0F">
      <w:pPr>
        <w:pStyle w:val="40"/>
        <w:rPr>
          <w:rFonts w:asciiTheme="minorHAnsi" w:eastAsiaTheme="minorEastAsia" w:hAnsiTheme="minorHAnsi" w:cstheme="minorBidi"/>
          <w:sz w:val="22"/>
          <w:szCs w:val="22"/>
          <w:lang w:val="en-US" w:eastAsia="zh-CN"/>
        </w:rPr>
      </w:pPr>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_Toc168648541 \h </w:instrText>
      </w:r>
      <w:r>
        <w:fldChar w:fldCharType="separate"/>
      </w:r>
      <w:r>
        <w:t>52</w:t>
      </w:r>
      <w:r>
        <w:fldChar w:fldCharType="end"/>
      </w:r>
    </w:p>
    <w:p w14:paraId="27A4C07C" w14:textId="77777777" w:rsidR="00DE6C0F" w:rsidRDefault="00DE6C0F">
      <w:pPr>
        <w:pStyle w:val="30"/>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_Toc168648542 \h </w:instrText>
      </w:r>
      <w:r>
        <w:fldChar w:fldCharType="separate"/>
      </w:r>
      <w:r>
        <w:t>53</w:t>
      </w:r>
      <w:r>
        <w:fldChar w:fldCharType="end"/>
      </w:r>
    </w:p>
    <w:p w14:paraId="767921C5" w14:textId="77777777" w:rsidR="00DE6C0F" w:rsidRDefault="00DE6C0F">
      <w:pPr>
        <w:pStyle w:val="40"/>
        <w:rPr>
          <w:rFonts w:asciiTheme="minorHAnsi" w:eastAsiaTheme="minorEastAsia" w:hAnsiTheme="minorHAnsi" w:cstheme="minorBidi"/>
          <w:sz w:val="22"/>
          <w:szCs w:val="22"/>
          <w:lang w:val="en-US" w:eastAsia="zh-CN"/>
        </w:rPr>
      </w:pPr>
      <w:r>
        <w:t>5.10.2.1</w:t>
      </w:r>
      <w:r>
        <w:rPr>
          <w:rFonts w:asciiTheme="minorHAnsi" w:eastAsiaTheme="minorEastAsia" w:hAnsiTheme="minorHAnsi" w:cstheme="minorBidi"/>
          <w:sz w:val="22"/>
          <w:szCs w:val="22"/>
          <w:lang w:val="en-US" w:eastAsia="zh-CN"/>
        </w:rPr>
        <w:tab/>
      </w:r>
      <w:r w:rsidRPr="009A771F">
        <w:rPr>
          <w:rFonts w:cs="Arial"/>
        </w:rPr>
        <w:t>Reference UE architecture</w:t>
      </w:r>
      <w:r>
        <w:tab/>
      </w:r>
      <w:r>
        <w:fldChar w:fldCharType="begin"/>
      </w:r>
      <w:r>
        <w:instrText xml:space="preserve"> PAGEREF _Toc168648543 \h </w:instrText>
      </w:r>
      <w:r>
        <w:fldChar w:fldCharType="separate"/>
      </w:r>
      <w:r>
        <w:t>53</w:t>
      </w:r>
      <w:r>
        <w:fldChar w:fldCharType="end"/>
      </w:r>
    </w:p>
    <w:p w14:paraId="201182C5" w14:textId="77777777" w:rsidR="00DE6C0F" w:rsidRDefault="00DE6C0F">
      <w:pPr>
        <w:pStyle w:val="40"/>
        <w:rPr>
          <w:rFonts w:asciiTheme="minorHAnsi" w:eastAsiaTheme="minorEastAsia" w:hAnsiTheme="minorHAnsi" w:cstheme="minorBidi"/>
          <w:sz w:val="22"/>
          <w:szCs w:val="22"/>
          <w:lang w:val="en-US" w:eastAsia="zh-CN"/>
        </w:rPr>
      </w:pPr>
      <w:r>
        <w:t>5.10.2.2</w:t>
      </w:r>
      <w:r>
        <w:rPr>
          <w:rFonts w:asciiTheme="minorHAnsi" w:eastAsiaTheme="minorEastAsia" w:hAnsiTheme="minorHAnsi" w:cstheme="minorBidi"/>
          <w:sz w:val="22"/>
          <w:szCs w:val="22"/>
          <w:lang w:val="en-US" w:eastAsia="zh-CN"/>
        </w:rPr>
        <w:tab/>
      </w:r>
      <w:r w:rsidRPr="009A771F">
        <w:rPr>
          <w:rFonts w:cs="Arial"/>
        </w:rPr>
        <w:t>RF component assumptions</w:t>
      </w:r>
      <w:r>
        <w:tab/>
      </w:r>
      <w:r>
        <w:fldChar w:fldCharType="begin"/>
      </w:r>
      <w:r>
        <w:instrText xml:space="preserve"> PAGEREF _Toc168648544 \h </w:instrText>
      </w:r>
      <w:r>
        <w:fldChar w:fldCharType="separate"/>
      </w:r>
      <w:r>
        <w:t>53</w:t>
      </w:r>
      <w:r>
        <w:fldChar w:fldCharType="end"/>
      </w:r>
    </w:p>
    <w:p w14:paraId="5AD29150" w14:textId="77777777" w:rsidR="00DE6C0F" w:rsidRDefault="00DE6C0F">
      <w:pPr>
        <w:pStyle w:val="40"/>
        <w:rPr>
          <w:rFonts w:asciiTheme="minorHAnsi" w:eastAsiaTheme="minorEastAsia" w:hAnsiTheme="minorHAnsi" w:cstheme="minorBidi"/>
          <w:sz w:val="22"/>
          <w:szCs w:val="22"/>
          <w:lang w:val="en-US" w:eastAsia="zh-CN"/>
        </w:rPr>
      </w:pPr>
      <w:r>
        <w:t>5.10.2.3</w:t>
      </w:r>
      <w:r>
        <w:rPr>
          <w:rFonts w:asciiTheme="minorHAnsi" w:eastAsiaTheme="minorEastAsia" w:hAnsiTheme="minorHAnsi" w:cstheme="minorBidi"/>
          <w:sz w:val="22"/>
          <w:szCs w:val="22"/>
          <w:lang w:val="en-US" w:eastAsia="zh-CN"/>
        </w:rPr>
        <w:tab/>
      </w:r>
      <w:r w:rsidRPr="009A771F">
        <w:rPr>
          <w:rFonts w:cs="Arial"/>
        </w:rPr>
        <w:t>Calculated MSD values</w:t>
      </w:r>
      <w:r>
        <w:tab/>
      </w:r>
      <w:r>
        <w:fldChar w:fldCharType="begin"/>
      </w:r>
      <w:r>
        <w:instrText xml:space="preserve"> PAGEREF _Toc168648545 \h </w:instrText>
      </w:r>
      <w:r>
        <w:fldChar w:fldCharType="separate"/>
      </w:r>
      <w:r>
        <w:t>56</w:t>
      </w:r>
      <w:r>
        <w:fldChar w:fldCharType="end"/>
      </w:r>
    </w:p>
    <w:p w14:paraId="5B1D8A6B" w14:textId="77777777" w:rsidR="00DE6C0F" w:rsidRDefault="00DE6C0F">
      <w:pPr>
        <w:pStyle w:val="30"/>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_Toc168648546 \h </w:instrText>
      </w:r>
      <w:r>
        <w:fldChar w:fldCharType="separate"/>
      </w:r>
      <w:r>
        <w:t>57</w:t>
      </w:r>
      <w:r>
        <w:fldChar w:fldCharType="end"/>
      </w:r>
    </w:p>
    <w:p w14:paraId="4D4F72B8" w14:textId="77777777" w:rsidR="00DE6C0F" w:rsidRDefault="00DE6C0F">
      <w:pPr>
        <w:pStyle w:val="80"/>
        <w:rPr>
          <w:rFonts w:asciiTheme="minorHAnsi" w:eastAsiaTheme="minorEastAsia" w:hAnsiTheme="minorHAnsi" w:cstheme="minorBidi"/>
          <w:b w:val="0"/>
          <w:szCs w:val="22"/>
          <w:lang w:val="en-US" w:eastAsia="zh-CN"/>
        </w:rPr>
      </w:pPr>
      <w:r w:rsidRPr="009A771F">
        <w:rPr>
          <w:rFonts w:eastAsiaTheme="minorEastAsia"/>
        </w:rPr>
        <w:t>Annex A (informative): Change history</w:t>
      </w:r>
      <w:r>
        <w:tab/>
      </w:r>
      <w:r>
        <w:fldChar w:fldCharType="begin"/>
      </w:r>
      <w:r>
        <w:instrText xml:space="preserve"> PAGEREF _Toc168648551 \h </w:instrText>
      </w:r>
      <w:r>
        <w:fldChar w:fldCharType="separate"/>
      </w:r>
      <w:r>
        <w:t>58</w:t>
      </w:r>
      <w:r>
        <w:fldChar w:fldCharType="end"/>
      </w:r>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11"/>
        <w:overflowPunct/>
        <w:autoSpaceDE/>
        <w:autoSpaceDN/>
        <w:adjustRightInd/>
        <w:textAlignment w:val="auto"/>
        <w:rPr>
          <w:rFonts w:eastAsiaTheme="minorEastAsia"/>
        </w:rPr>
      </w:pPr>
      <w:bookmarkStart w:id="17" w:name="foreword"/>
      <w:bookmarkStart w:id="18" w:name="_Toc168648424"/>
      <w:bookmarkEnd w:id="17"/>
      <w:r w:rsidRPr="000161F2">
        <w:rPr>
          <w:rFonts w:eastAsiaTheme="minorEastAsia"/>
        </w:rPr>
        <w:t>Foreword</w:t>
      </w:r>
      <w:bookmarkEnd w:id="18"/>
    </w:p>
    <w:p w14:paraId="43FAD10E" w14:textId="77777777" w:rsidR="002F13B0" w:rsidRPr="004D3578" w:rsidRDefault="002F13B0" w:rsidP="002F13B0">
      <w:r w:rsidRPr="004D3578">
        <w:t xml:space="preserve">This Technical </w:t>
      </w:r>
      <w:bookmarkStart w:id="19" w:name="spectype3"/>
      <w:r w:rsidRPr="00802B62">
        <w:t>Report</w:t>
      </w:r>
      <w:bookmarkEnd w:id="19"/>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 xml:space="preserve">Version </w:t>
      </w:r>
      <w:proofErr w:type="spellStart"/>
      <w:r w:rsidRPr="004D3578">
        <w:t>x.y.z</w:t>
      </w:r>
      <w:proofErr w:type="spellEnd"/>
    </w:p>
    <w:p w14:paraId="0848AE48" w14:textId="77777777" w:rsidR="002F13B0" w:rsidRPr="004D3578" w:rsidRDefault="002F13B0" w:rsidP="002F13B0">
      <w:pPr>
        <w:pStyle w:val="B10"/>
      </w:pPr>
      <w:r w:rsidRPr="004D3578">
        <w:t>where:</w:t>
      </w:r>
    </w:p>
    <w:p w14:paraId="6752ABB0" w14:textId="77777777" w:rsidR="002F13B0" w:rsidRPr="004D3578" w:rsidRDefault="002F13B0" w:rsidP="002F13B0">
      <w:pPr>
        <w:pStyle w:val="B20"/>
      </w:pPr>
      <w:r w:rsidRPr="004D3578">
        <w:t>x</w:t>
      </w:r>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0"/>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11"/>
        <w:overflowPunct/>
        <w:autoSpaceDE/>
        <w:autoSpaceDN/>
        <w:adjustRightInd/>
        <w:textAlignment w:val="auto"/>
        <w:rPr>
          <w:rFonts w:eastAsiaTheme="minorEastAsia"/>
        </w:rPr>
      </w:pPr>
      <w:bookmarkStart w:id="20" w:name="_Toc168648425"/>
      <w:r w:rsidRPr="000161F2">
        <w:rPr>
          <w:rFonts w:eastAsiaTheme="minorEastAsia"/>
        </w:rPr>
        <w:t>1</w:t>
      </w:r>
      <w:r w:rsidRPr="000161F2">
        <w:rPr>
          <w:rFonts w:eastAsiaTheme="minorEastAsia"/>
        </w:rPr>
        <w:tab/>
        <w:t>Scope</w:t>
      </w:r>
      <w:bookmarkEnd w:id="20"/>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w:t>
      </w:r>
      <w:proofErr w:type="spellStart"/>
      <w:r w:rsidRPr="004E1FC2">
        <w:t>Tx</w:t>
      </w:r>
      <w:proofErr w:type="spellEnd"/>
      <w:r w:rsidRPr="004E1FC2">
        <w:t xml:space="preserve">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w:t>
      </w:r>
      <w:proofErr w:type="spellStart"/>
      <w:r>
        <w:rPr>
          <w:bCs/>
        </w:rPr>
        <w:t>Tx</w:t>
      </w:r>
      <w:proofErr w:type="spellEnd"/>
      <w:r>
        <w:rPr>
          <w:bCs/>
        </w:rPr>
        <w:t xml:space="preserve">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w:t>
      </w:r>
      <w:proofErr w:type="spellStart"/>
      <w:r w:rsidR="00AC3DD6" w:rsidRPr="00AC3DD6">
        <w:rPr>
          <w:rFonts w:ascii="Arial" w:hAnsi="Arial" w:cs="Arial"/>
          <w:b/>
        </w:rPr>
        <w:t>Tx</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11"/>
        <w:overflowPunct/>
        <w:autoSpaceDE/>
        <w:autoSpaceDN/>
        <w:adjustRightInd/>
        <w:textAlignment w:val="auto"/>
        <w:rPr>
          <w:rFonts w:eastAsiaTheme="minorEastAsia"/>
        </w:rPr>
      </w:pPr>
      <w:bookmarkStart w:id="21" w:name="_Toc168648426"/>
      <w:r w:rsidRPr="000161F2">
        <w:rPr>
          <w:rFonts w:eastAsiaTheme="minorEastAsia"/>
        </w:rPr>
        <w:t>2</w:t>
      </w:r>
      <w:r w:rsidRPr="000161F2">
        <w:rPr>
          <w:rFonts w:eastAsiaTheme="minorEastAsia"/>
        </w:rPr>
        <w:tab/>
        <w:t>References</w:t>
      </w:r>
      <w:bookmarkEnd w:id="21"/>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w:t>
      </w:r>
      <w:proofErr w:type="spellStart"/>
      <w:r>
        <w:t>Tx</w:t>
      </w:r>
      <w:proofErr w:type="spellEnd"/>
      <w:r>
        <w:t xml:space="preserve">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w:t>
      </w:r>
      <w:proofErr w:type="spellStart"/>
      <w:r w:rsidRPr="004E1FC2">
        <w:rPr>
          <w:lang w:eastAsia="zh-CN"/>
        </w:rPr>
        <w:t>Tx</w:t>
      </w:r>
      <w:proofErr w:type="spellEnd"/>
      <w:r w:rsidRPr="004E1FC2">
        <w:rPr>
          <w:lang w:eastAsia="zh-CN"/>
        </w:rPr>
        <w:t xml:space="preserve">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11"/>
        <w:overflowPunct/>
        <w:autoSpaceDE/>
        <w:autoSpaceDN/>
        <w:adjustRightInd/>
        <w:textAlignment w:val="auto"/>
        <w:rPr>
          <w:rFonts w:eastAsiaTheme="minorEastAsia"/>
        </w:rPr>
      </w:pPr>
      <w:bookmarkStart w:id="22" w:name="_Toc168648427"/>
      <w:r w:rsidRPr="000161F2">
        <w:rPr>
          <w:rFonts w:eastAsiaTheme="minorEastAsia"/>
        </w:rPr>
        <w:t>3</w:t>
      </w:r>
      <w:r w:rsidRPr="000161F2">
        <w:rPr>
          <w:rFonts w:eastAsiaTheme="minorEastAsia"/>
        </w:rPr>
        <w:tab/>
        <w:t>Definitions of terms, symbols and abbreviations</w:t>
      </w:r>
      <w:bookmarkEnd w:id="22"/>
    </w:p>
    <w:p w14:paraId="5E6E44D2" w14:textId="77777777" w:rsidR="00802B62" w:rsidRPr="004D3578" w:rsidRDefault="00802B62" w:rsidP="00802B62">
      <w:pPr>
        <w:pStyle w:val="2"/>
      </w:pPr>
      <w:bookmarkStart w:id="23" w:name="_Toc168648428"/>
      <w:r w:rsidRPr="004D3578">
        <w:t>3.1</w:t>
      </w:r>
      <w:r w:rsidRPr="004D3578">
        <w:tab/>
      </w:r>
      <w:r>
        <w:t>Terms</w:t>
      </w:r>
      <w:bookmarkEnd w:id="23"/>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2"/>
      </w:pPr>
      <w:bookmarkStart w:id="24" w:name="_Toc168648429"/>
      <w:r w:rsidRPr="004D3578">
        <w:t>3.2</w:t>
      </w:r>
      <w:r w:rsidRPr="004D3578">
        <w:tab/>
        <w:t>Symbols</w:t>
      </w:r>
      <w:bookmarkEnd w:id="24"/>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2"/>
      </w:pPr>
      <w:bookmarkStart w:id="25" w:name="_Toc168648430"/>
      <w:r w:rsidRPr="004D3578">
        <w:t>3.3</w:t>
      </w:r>
      <w:r w:rsidRPr="004D3578">
        <w:tab/>
        <w:t>Abbreviations</w:t>
      </w:r>
      <w:bookmarkEnd w:id="25"/>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 xml:space="preserve">Equivalent </w:t>
      </w:r>
      <w:proofErr w:type="spellStart"/>
      <w:r>
        <w:rPr>
          <w:rFonts w:cs="v4.2.0"/>
        </w:rPr>
        <w:t>Isotropically</w:t>
      </w:r>
      <w:proofErr w:type="spellEnd"/>
      <w:r>
        <w:rPr>
          <w:rFonts w:cs="v4.2.0"/>
        </w:rPr>
        <w:t xml:space="preserve">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r>
      <w:proofErr w:type="spellStart"/>
      <w:r>
        <w:t>Radiocommunication</w:t>
      </w:r>
      <w:proofErr w:type="spellEnd"/>
      <w:r>
        <w:t xml:space="preserve">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 xml:space="preserve">Physical </w:t>
      </w:r>
      <w:proofErr w:type="spellStart"/>
      <w:r>
        <w:t>Sidelink</w:t>
      </w:r>
      <w:proofErr w:type="spellEnd"/>
      <w:r>
        <w:t xml:space="preserve"> Control Channel</w:t>
      </w:r>
    </w:p>
    <w:p w14:paraId="40425AB9" w14:textId="77777777" w:rsidR="0063608B" w:rsidRDefault="0063608B" w:rsidP="0063608B">
      <w:pPr>
        <w:pStyle w:val="EW"/>
      </w:pPr>
      <w:r>
        <w:rPr>
          <w:lang w:eastAsia="zh-CN"/>
        </w:rPr>
        <w:t>PSSCH</w:t>
      </w:r>
      <w:r>
        <w:rPr>
          <w:lang w:eastAsia="zh-CN"/>
        </w:rPr>
        <w:tab/>
      </w:r>
      <w:r>
        <w:t xml:space="preserve">Physical </w:t>
      </w:r>
      <w:proofErr w:type="spellStart"/>
      <w:r>
        <w:t>Sidelink</w:t>
      </w:r>
      <w:proofErr w:type="spellEnd"/>
      <w:r>
        <w:t xml:space="preserve">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r>
      <w:proofErr w:type="spellStart"/>
      <w:r>
        <w:t>Sidelink</w:t>
      </w:r>
      <w:proofErr w:type="spellEnd"/>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proofErr w:type="spellStart"/>
      <w:r>
        <w:rPr>
          <w:lang w:eastAsia="zh-CN"/>
        </w:rPr>
        <w:t>Tx</w:t>
      </w:r>
      <w:proofErr w:type="spellEnd"/>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11"/>
        <w:overflowPunct/>
        <w:autoSpaceDE/>
        <w:autoSpaceDN/>
        <w:adjustRightInd/>
        <w:textAlignment w:val="auto"/>
        <w:rPr>
          <w:rFonts w:eastAsiaTheme="minorEastAsia"/>
        </w:rPr>
      </w:pPr>
      <w:bookmarkStart w:id="26" w:name="_Toc27221"/>
      <w:bookmarkStart w:id="27" w:name="_Toc4387"/>
      <w:bookmarkStart w:id="28" w:name="_Toc104559166"/>
      <w:bookmarkStart w:id="29" w:name="_Toc18056"/>
      <w:bookmarkStart w:id="30" w:name="_Toc18550"/>
      <w:bookmarkStart w:id="31" w:name="_Toc47701679"/>
      <w:bookmarkStart w:id="32" w:name="_Toc3210"/>
      <w:bookmarkStart w:id="33" w:name="_Toc519110865"/>
      <w:bookmarkStart w:id="34" w:name="_Toc106124514"/>
      <w:bookmarkStart w:id="35" w:name="_Toc168648431"/>
      <w:r w:rsidRPr="000161F2">
        <w:rPr>
          <w:rFonts w:eastAsiaTheme="minorEastAsia"/>
        </w:rPr>
        <w:t>4</w:t>
      </w:r>
      <w:r w:rsidRPr="000161F2">
        <w:rPr>
          <w:rFonts w:eastAsiaTheme="minorEastAsia"/>
        </w:rPr>
        <w:tab/>
        <w:t>Background</w:t>
      </w:r>
      <w:bookmarkEnd w:id="26"/>
      <w:bookmarkEnd w:id="27"/>
      <w:bookmarkEnd w:id="28"/>
      <w:bookmarkEnd w:id="29"/>
      <w:bookmarkEnd w:id="30"/>
      <w:bookmarkEnd w:id="31"/>
      <w:bookmarkEnd w:id="32"/>
      <w:bookmarkEnd w:id="33"/>
      <w:bookmarkEnd w:id="34"/>
      <w:bookmarkEnd w:id="35"/>
    </w:p>
    <w:p w14:paraId="4D68B4E9" w14:textId="77777777" w:rsidR="005B6D14" w:rsidRDefault="005B6D14" w:rsidP="005B6D14">
      <w:pPr>
        <w:pStyle w:val="2"/>
      </w:pPr>
      <w:bookmarkStart w:id="36" w:name="_Toc168648432"/>
      <w:r>
        <w:t>4.1</w:t>
      </w:r>
      <w:r>
        <w:tab/>
        <w:t>Background information in Rel-17</w:t>
      </w:r>
      <w:bookmarkEnd w:id="36"/>
    </w:p>
    <w:p w14:paraId="44F13213" w14:textId="77777777" w:rsidR="00F361C3" w:rsidRDefault="00F361C3" w:rsidP="006349F4">
      <w:pPr>
        <w:rPr>
          <w:lang w:eastAsia="ja-JP"/>
        </w:rPr>
      </w:pPr>
      <w:r>
        <w:t>Simultaneous Rx/</w:t>
      </w:r>
      <w:proofErr w:type="spellStart"/>
      <w:r>
        <w:t>Tx</w:t>
      </w:r>
      <w:proofErr w:type="spellEnd"/>
      <w:r>
        <w:t xml:space="preserve"> capability for inter-band CA, SUL and EN-DC band combinations were introduced from Rel-15. Specifically, for inter-band CA and EN-DC combination, the capability is used for TDD-TDD and TDD-FDD band combinations. According to the description of the capability, it is </w:t>
      </w:r>
      <w:bookmarkStart w:id="37" w:name="OLE_LINK7"/>
      <w:r w:rsidRPr="00F725D9">
        <w:rPr>
          <w:lang w:eastAsia="ja-JP"/>
        </w:rPr>
        <w:t xml:space="preserve">conditional mandatory </w:t>
      </w:r>
      <w:bookmarkEnd w:id="37"/>
      <w:r w:rsidRPr="00F725D9">
        <w:rPr>
          <w:lang w:eastAsia="ja-JP"/>
        </w:rPr>
        <w:t>and the condition is described in the field</w:t>
      </w:r>
      <w:r>
        <w:rPr>
          <w:lang w:eastAsia="ja-JP"/>
        </w:rPr>
        <w:t>, i.e. indicated in the RAN4 spec which combinations should mandatorily support simultaneous Rx/</w:t>
      </w:r>
      <w:proofErr w:type="spellStart"/>
      <w:r>
        <w:rPr>
          <w:lang w:eastAsia="ja-JP"/>
        </w:rPr>
        <w:t>Tx</w:t>
      </w:r>
      <w:proofErr w:type="spellEnd"/>
      <w:r>
        <w:rPr>
          <w:lang w:eastAsia="ja-JP"/>
        </w:rPr>
        <w:t>. For the combinations which have no such indication, the capability is optional, i.e. for UE supporting simultaneous Rx/</w:t>
      </w:r>
      <w:proofErr w:type="spellStart"/>
      <w:r>
        <w:rPr>
          <w:lang w:eastAsia="ja-JP"/>
        </w:rPr>
        <w:t>Tx</w:t>
      </w:r>
      <w:proofErr w:type="spellEnd"/>
      <w:r>
        <w:rPr>
          <w:lang w:eastAsia="ja-JP"/>
        </w:rPr>
        <w:t>,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w:t>
      </w:r>
      <w:proofErr w:type="spellStart"/>
      <w:r>
        <w:t>Tx</w:t>
      </w:r>
      <w:proofErr w:type="spellEnd"/>
      <w:r>
        <w:t xml:space="preserve"> capability as well as the requirements should be aligned among the specifications.</w:t>
      </w:r>
    </w:p>
    <w:p w14:paraId="03C48A04" w14:textId="77777777" w:rsidR="00F361C3" w:rsidRDefault="00F361C3" w:rsidP="008536F7">
      <w:r w:rsidRPr="006B03A8">
        <w:t xml:space="preserve">The </w:t>
      </w:r>
      <w:proofErr w:type="spellStart"/>
      <w:r w:rsidRPr="006B03A8">
        <w:t>fallback</w:t>
      </w:r>
      <w:proofErr w:type="spellEnd"/>
      <w:r w:rsidRPr="006B03A8">
        <w:t xml:space="preserve">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w:t>
      </w:r>
      <w:proofErr w:type="spellStart"/>
      <w:r w:rsidR="00F361C3" w:rsidRPr="00C6755D">
        <w:rPr>
          <w:rFonts w:hint="eastAsia"/>
          <w:lang w:val="en-US"/>
        </w:rPr>
        <w:t>Tdoc</w:t>
      </w:r>
      <w:proofErr w:type="spellEnd"/>
      <w:r w:rsidR="00F361C3" w:rsidRPr="00C6755D">
        <w:rPr>
          <w:rFonts w:hint="eastAsia"/>
          <w:lang w:val="en-US"/>
        </w:rPr>
        <w:t xml:space="preserve">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w:t>
      </w:r>
      <w:proofErr w:type="spellStart"/>
      <w:r w:rsidR="00F361C3" w:rsidRPr="00C6755D">
        <w:t>fallback</w:t>
      </w:r>
      <w:proofErr w:type="spellEnd"/>
      <w:r w:rsidR="00F361C3" w:rsidRPr="00C6755D">
        <w:t xml:space="preserve">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w:t>
      </w:r>
      <w:proofErr w:type="spellStart"/>
      <w:r w:rsidR="00F361C3" w:rsidRPr="00C6755D">
        <w:t>fallback</w:t>
      </w:r>
      <w:proofErr w:type="spellEnd"/>
      <w:r w:rsidR="00F361C3" w:rsidRPr="00C6755D">
        <w:t xml:space="preserve"> configurations </w:t>
      </w:r>
      <w:r w:rsidR="00F361C3" w:rsidRPr="00C6755D">
        <w:rPr>
          <w:rFonts w:eastAsia="PMingLiU" w:hint="eastAsia"/>
          <w:lang w:eastAsia="zh-TW"/>
        </w:rPr>
        <w:t>shall</w:t>
      </w:r>
      <w:r w:rsidR="00F361C3" w:rsidRPr="00C6755D">
        <w:t xml:space="preserve"> be declared accurately and clearly. For “New” </w:t>
      </w:r>
      <w:proofErr w:type="spellStart"/>
      <w:r w:rsidR="00F361C3" w:rsidRPr="00C6755D">
        <w:t>fallback</w:t>
      </w:r>
      <w:proofErr w:type="spellEnd"/>
      <w:r w:rsidR="00F361C3" w:rsidRPr="00C6755D">
        <w:t xml:space="preserve">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w:t>
      </w:r>
      <w:proofErr w:type="spellStart"/>
      <w:r w:rsidR="00F361C3" w:rsidRPr="00C6755D">
        <w:t>fallback</w:t>
      </w:r>
      <w:proofErr w:type="spellEnd"/>
      <w:r w:rsidR="00F361C3" w:rsidRPr="00C6755D">
        <w:t xml:space="preserve">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proofErr w:type="spellStart"/>
      <w:r w:rsidR="00F361C3" w:rsidRPr="00C6755D">
        <w:t>fallback</w:t>
      </w:r>
      <w:proofErr w:type="spellEnd"/>
      <w:r w:rsidR="00F361C3" w:rsidRPr="00C6755D">
        <w:t xml:space="preserve">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w:t>
      </w:r>
      <w:proofErr w:type="spellStart"/>
      <w:r w:rsidR="00F361C3" w:rsidRPr="00C6755D">
        <w:t>fallback</w:t>
      </w:r>
      <w:proofErr w:type="spellEnd"/>
      <w:r w:rsidR="00F361C3" w:rsidRPr="00C6755D">
        <w:t xml:space="preserve">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proofErr w:type="spellStart"/>
      <w:r w:rsidR="00F361C3" w:rsidRPr="00C6755D">
        <w:t>fallback</w:t>
      </w:r>
      <w:proofErr w:type="spellEnd"/>
      <w:r w:rsidR="00F361C3" w:rsidRPr="00C6755D">
        <w:t xml:space="preserve">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2"/>
      </w:pPr>
      <w:bookmarkStart w:id="38" w:name="_Toc111071352"/>
      <w:bookmarkStart w:id="39" w:name="_Toc168648433"/>
      <w:r>
        <w:t>4.</w:t>
      </w:r>
      <w:r w:rsidR="005B6D14">
        <w:t>2</w:t>
      </w:r>
      <w:r>
        <w:tab/>
      </w:r>
      <w:r w:rsidR="00B23242">
        <w:t xml:space="preserve">WI </w:t>
      </w:r>
      <w:r>
        <w:t>Objective</w:t>
      </w:r>
      <w:bookmarkEnd w:id="38"/>
      <w:r w:rsidR="00B23242">
        <w:t xml:space="preserve"> in Rel-18</w:t>
      </w:r>
      <w:bookmarkEnd w:id="39"/>
    </w:p>
    <w:p w14:paraId="23DA6F29" w14:textId="77777777" w:rsidR="006513E9" w:rsidRDefault="006513E9" w:rsidP="008536F7">
      <w:r>
        <w:t xml:space="preserve">The objectives of the </w:t>
      </w:r>
      <w:r w:rsidR="00F361C3" w:rsidRPr="004C2BBD">
        <w:t>Simultaneous Rx/</w:t>
      </w:r>
      <w:proofErr w:type="spellStart"/>
      <w:r w:rsidR="00F361C3" w:rsidRPr="004C2BBD">
        <w:t>Tx</w:t>
      </w:r>
      <w:proofErr w:type="spellEnd"/>
      <w:r w:rsidR="00F361C3" w:rsidRPr="004C2BBD">
        <w:t xml:space="preserve">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w:t>
      </w:r>
      <w:proofErr w:type="spellStart"/>
      <w:r w:rsidR="00F361C3" w:rsidRPr="00B33302">
        <w:t>Tx</w:t>
      </w:r>
      <w:proofErr w:type="spellEnd"/>
      <w:r w:rsidR="00F361C3" w:rsidRPr="00B33302">
        <w:t xml:space="preserve">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w:t>
      </w:r>
      <w:proofErr w:type="spellStart"/>
      <w:r>
        <w:t>Tx</w:t>
      </w:r>
      <w:proofErr w:type="spellEnd"/>
      <w:r>
        <w:t xml:space="preserve">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w:t>
      </w:r>
      <w:proofErr w:type="spellStart"/>
      <w:r w:rsidR="00F361C3">
        <w:t>Tx</w:t>
      </w:r>
      <w:proofErr w:type="spellEnd"/>
      <w:r w:rsidR="00F361C3">
        <w:t xml:space="preserve">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11"/>
        <w:overflowPunct/>
        <w:autoSpaceDE/>
        <w:autoSpaceDN/>
        <w:adjustRightInd/>
        <w:textAlignment w:val="auto"/>
        <w:rPr>
          <w:rFonts w:eastAsiaTheme="minorEastAsia"/>
        </w:rPr>
      </w:pPr>
      <w:bookmarkStart w:id="40" w:name="_Toc168648434"/>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40"/>
    </w:p>
    <w:p w14:paraId="00DEE7AD" w14:textId="77777777" w:rsidR="00802B62" w:rsidRPr="00143FAD" w:rsidRDefault="007F6D9E" w:rsidP="00143FAD">
      <w:pPr>
        <w:pStyle w:val="2"/>
        <w:overflowPunct/>
        <w:autoSpaceDE/>
        <w:autoSpaceDN/>
        <w:adjustRightInd/>
        <w:textAlignment w:val="auto"/>
        <w:rPr>
          <w:rFonts w:eastAsiaTheme="minorEastAsia"/>
          <w:lang w:eastAsia="en-US"/>
        </w:rPr>
      </w:pPr>
      <w:bookmarkStart w:id="41" w:name="_Toc168648435"/>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41"/>
    </w:p>
    <w:p w14:paraId="6329209D" w14:textId="77777777" w:rsidR="00C33142" w:rsidRDefault="00C33142" w:rsidP="00C33142">
      <w:pPr>
        <w:pStyle w:val="3"/>
        <w:overflowPunct/>
        <w:autoSpaceDE/>
        <w:autoSpaceDN/>
        <w:adjustRightInd/>
        <w:textAlignment w:val="auto"/>
      </w:pPr>
      <w:bookmarkStart w:id="42" w:name="_Toc168648436"/>
      <w:r>
        <w:t>5.1.1</w:t>
      </w:r>
      <w:r>
        <w:tab/>
        <w:t>Status of the band combination</w:t>
      </w:r>
      <w:bookmarkEnd w:id="42"/>
    </w:p>
    <w:p w14:paraId="3BD5219E" w14:textId="77777777" w:rsidR="00C33142" w:rsidRPr="00945F7C" w:rsidRDefault="00C33142" w:rsidP="00C33142">
      <w:pPr>
        <w:pStyle w:val="4"/>
        <w:rPr>
          <w:rFonts w:eastAsiaTheme="minorEastAsia"/>
        </w:rPr>
      </w:pPr>
      <w:bookmarkStart w:id="43" w:name="_Toc168648437"/>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43"/>
    </w:p>
    <w:p w14:paraId="7A778A87" w14:textId="77777777" w:rsidR="00C33142" w:rsidRPr="00886021" w:rsidRDefault="00C33142" w:rsidP="00C33142">
      <w:r w:rsidRPr="00886021">
        <w:rPr>
          <w:rFonts w:hint="eastAsia"/>
        </w:rPr>
        <w:t xml:space="preserve">The operating bands for </w:t>
      </w:r>
      <w:proofErr w:type="spellStart"/>
      <w:r>
        <w:t>CA_</w:t>
      </w:r>
      <w:r>
        <w:rPr>
          <w:rFonts w:hint="eastAsia"/>
        </w:rPr>
        <w:t>n</w:t>
      </w:r>
      <w:proofErr w:type="spellEnd"/>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proofErr w:type="spellStart"/>
            <w:r>
              <w:t>CA_</w:t>
            </w:r>
            <w:r>
              <w:rPr>
                <w:rFonts w:hint="eastAsia"/>
                <w:lang w:eastAsia="zh-CN"/>
              </w:rPr>
              <w:t>n</w:t>
            </w:r>
            <w:proofErr w:type="spellEnd"/>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等线"/>
              </w:rPr>
              <w:t>NOTE 8:</w:t>
            </w:r>
            <w:r w:rsidRPr="00E631D5">
              <w:rPr>
                <w:rFonts w:eastAsia="等线"/>
              </w:rPr>
              <w:tab/>
              <w:t xml:space="preserve">Applicable when dynamic </w:t>
            </w:r>
            <w:proofErr w:type="spellStart"/>
            <w:r w:rsidRPr="00E631D5">
              <w:rPr>
                <w:rFonts w:eastAsia="等线"/>
              </w:rPr>
              <w:t>Tx</w:t>
            </w:r>
            <w:proofErr w:type="spellEnd"/>
            <w:r w:rsidRPr="00E631D5">
              <w:rPr>
                <w:rFonts w:eastAsia="等线"/>
              </w:rPr>
              <w:t xml:space="preserve">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等线"/>
              </w:rPr>
              <w:tab/>
            </w:r>
            <w:r w:rsidRPr="00A359C2">
              <w:rPr>
                <w:rFonts w:hint="eastAsia"/>
                <w:lang w:val="en-US"/>
              </w:rPr>
              <w:t>Only applicable for UE supporting inter-band carrier aggregation without simultaneous Rx/</w:t>
            </w:r>
            <w:proofErr w:type="spellStart"/>
            <w:r w:rsidRPr="00A359C2">
              <w:rPr>
                <w:rFonts w:hint="eastAsia"/>
                <w:lang w:val="en-US"/>
              </w:rPr>
              <w:t>Tx</w:t>
            </w:r>
            <w:proofErr w:type="spellEnd"/>
            <w:r w:rsidRPr="00A359C2">
              <w:rPr>
                <w:rFonts w:hint="eastAsia"/>
                <w:lang w:val="en-US"/>
              </w:rPr>
              <w:t>.</w:t>
            </w:r>
          </w:p>
        </w:tc>
      </w:tr>
    </w:tbl>
    <w:p w14:paraId="258434F6" w14:textId="77777777" w:rsidR="006349F4" w:rsidRDefault="006349F4" w:rsidP="006349F4"/>
    <w:p w14:paraId="6ADAA75D" w14:textId="495D90AE" w:rsidR="00C33142" w:rsidRDefault="00C33142" w:rsidP="006349F4">
      <w:r>
        <w:t>For</w:t>
      </w:r>
      <w:r w:rsidRPr="00E91FC1">
        <w:t xml:space="preserve"> </w:t>
      </w:r>
      <w:proofErr w:type="spellStart"/>
      <w:r w:rsidRPr="00E91FC1">
        <w:t>CA_n</w:t>
      </w:r>
      <w:proofErr w:type="spellEnd"/>
      <w:r w:rsidRPr="00E91FC1">
        <w:rPr>
          <w:lang w:val="en-US"/>
        </w:rPr>
        <w:t>34</w:t>
      </w:r>
      <w:r w:rsidRPr="00E91FC1">
        <w:rPr>
          <w:lang w:eastAsia="ja-JP"/>
        </w:rPr>
        <w:t>-</w:t>
      </w:r>
      <w:r w:rsidRPr="00E91FC1">
        <w:t>n</w:t>
      </w:r>
      <w:r w:rsidRPr="00E91FC1">
        <w:rPr>
          <w:lang w:val="en-US"/>
        </w:rPr>
        <w:t>41, the current spec only considers scenarios without simultaneous Rx/</w:t>
      </w:r>
      <w:proofErr w:type="spellStart"/>
      <w:r w:rsidRPr="00E91FC1">
        <w:rPr>
          <w:lang w:val="en-US"/>
        </w:rPr>
        <w:t>Tx</w:t>
      </w:r>
      <w:proofErr w:type="spellEnd"/>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4"/>
        <w:rPr>
          <w:rFonts w:eastAsiaTheme="minorEastAsia"/>
        </w:rPr>
      </w:pPr>
      <w:bookmarkStart w:id="44" w:name="_Toc168648438"/>
      <w:r>
        <w:rPr>
          <w:rFonts w:eastAsiaTheme="minorEastAsia" w:hint="eastAsia"/>
        </w:rPr>
        <w:t>5</w:t>
      </w:r>
      <w:r>
        <w:rPr>
          <w:rFonts w:eastAsiaTheme="minorEastAsia"/>
        </w:rPr>
        <w:t>.1.1.2</w:t>
      </w:r>
      <w:r>
        <w:rPr>
          <w:rFonts w:eastAsiaTheme="minorEastAsia"/>
        </w:rPr>
        <w:tab/>
        <w:t>Power class of the BC</w:t>
      </w:r>
      <w:bookmarkEnd w:id="44"/>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4"/>
        <w:rPr>
          <w:rFonts w:eastAsiaTheme="minorEastAsia"/>
        </w:rPr>
      </w:pPr>
      <w:bookmarkStart w:id="45" w:name="_Toc168648439"/>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45"/>
    </w:p>
    <w:p w14:paraId="5D098E32" w14:textId="77777777" w:rsidR="00C33142" w:rsidRDefault="00C33142" w:rsidP="00C33142">
      <w:pPr>
        <w:spacing w:afterLines="50" w:after="120"/>
        <w:ind w:right="-142"/>
      </w:pPr>
      <w:r w:rsidRPr="00A32EE9">
        <w:t xml:space="preserve">The </w:t>
      </w:r>
      <w:proofErr w:type="spellStart"/>
      <w:r w:rsidRPr="00A32EE9">
        <w:t>ΔT</w:t>
      </w:r>
      <w:r w:rsidRPr="00A32EE9">
        <w:rPr>
          <w:bCs/>
          <w:vertAlign w:val="subscript"/>
        </w:rPr>
        <w:t>IB,c</w:t>
      </w:r>
      <w:proofErr w:type="spellEnd"/>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xml:space="preserve">: </w:t>
      </w:r>
      <w:proofErr w:type="spellStart"/>
      <w:r w:rsidRPr="005D739B">
        <w:t>ΔT</w:t>
      </w:r>
      <w:r w:rsidRPr="005D739B">
        <w:rPr>
          <w:bCs/>
          <w:vertAlign w:val="subscript"/>
        </w:rPr>
        <w:t>IB,c</w:t>
      </w:r>
      <w:proofErr w:type="spellEnd"/>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proofErr w:type="spellStart"/>
            <w:r>
              <w:t>ΔT</w:t>
            </w:r>
            <w:r>
              <w:rPr>
                <w:vertAlign w:val="subscript"/>
              </w:rPr>
              <w:t>IB,c</w:t>
            </w:r>
            <w:proofErr w:type="spellEnd"/>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proofErr w:type="spellStart"/>
      <w:r w:rsidRPr="009638F3">
        <w:rPr>
          <w:vertAlign w:val="subscript"/>
        </w:rPr>
        <w:t>IB,c</w:t>
      </w:r>
      <w:proofErr w:type="spellEnd"/>
      <w:r w:rsidRPr="009638F3">
        <w:rPr>
          <w:vertAlign w:val="subscript"/>
        </w:rPr>
        <w:t xml:space="preserve">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IB,c</w:t>
      </w:r>
      <w:proofErr w:type="spell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3"/>
        <w:overflowPunct/>
        <w:autoSpaceDE/>
        <w:autoSpaceDN/>
        <w:adjustRightInd/>
        <w:textAlignment w:val="auto"/>
      </w:pPr>
      <w:bookmarkStart w:id="46" w:name="_Toc168648440"/>
      <w:r>
        <w:t>5.1.2</w:t>
      </w:r>
      <w:r>
        <w:tab/>
        <w:t>MSD analysis for simultaneous Rx/</w:t>
      </w:r>
      <w:proofErr w:type="spellStart"/>
      <w:r>
        <w:t>Tx</w:t>
      </w:r>
      <w:bookmarkEnd w:id="46"/>
      <w:proofErr w:type="spellEnd"/>
    </w:p>
    <w:p w14:paraId="0F7BE378" w14:textId="48409614" w:rsidR="00422F98" w:rsidRDefault="00422F98" w:rsidP="00422F98">
      <w:pPr>
        <w:pStyle w:val="4"/>
        <w:rPr>
          <w:rFonts w:cs="Arial"/>
        </w:rPr>
      </w:pPr>
      <w:bookmarkStart w:id="47" w:name="_Toc168648441"/>
      <w:r>
        <w:t>5.1.2.</w:t>
      </w:r>
      <w:r w:rsidR="005D45E1">
        <w:t>1</w:t>
      </w:r>
      <w:r>
        <w:tab/>
      </w:r>
      <w:r w:rsidRPr="001118B7">
        <w:rPr>
          <w:rFonts w:cs="Arial"/>
        </w:rPr>
        <w:t>RF component assumptions</w:t>
      </w:r>
      <w:bookmarkEnd w:id="47"/>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422F98">
      <w:pPr>
        <w:snapToGrid w:val="0"/>
        <w:spacing w:after="60"/>
        <w:jc w:val="center"/>
        <w:rPr>
          <w:noProof/>
          <w:lang w:val="en-US"/>
        </w:rPr>
      </w:pPr>
      <w:r w:rsidRPr="00082DF4">
        <w:rPr>
          <w:noProof/>
          <w:lang w:val="en-US" w:eastAsia="zh-CN"/>
        </w:rPr>
        <w:drawing>
          <wp:inline distT="0" distB="0" distL="0" distR="0" wp14:anchorId="37DE0BB8" wp14:editId="3E0C152F">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422F98">
      <w:pPr>
        <w:jc w:val="center"/>
        <w:rPr>
          <w:rFonts w:eastAsia="宋体"/>
          <w:sz w:val="18"/>
          <w:lang w:eastAsia="zh-CN"/>
        </w:rPr>
      </w:pPr>
      <w:bookmarkStart w:id="48" w:name="OLE_LINK4"/>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.2.2-1: Example duplexer performance of band n</w:t>
      </w:r>
      <w:bookmarkEnd w:id="48"/>
      <w:r w:rsidRPr="000C1560">
        <w:rPr>
          <w:rFonts w:ascii="Arial" w:hAnsi="Arial" w:cs="Arial"/>
          <w:sz w:val="18"/>
          <w:lang w:val="en-US"/>
        </w:rPr>
        <w:t>41</w:t>
      </w:r>
    </w:p>
    <w:p w14:paraId="3FC5D8AF" w14:textId="77777777" w:rsidR="00422F98" w:rsidRDefault="00422F98" w:rsidP="00422F98">
      <w:pPr>
        <w:rPr>
          <w:lang w:val="en-US"/>
        </w:rPr>
      </w:pPr>
      <w:r w:rsidRPr="00BF4632">
        <w:rPr>
          <w:lang w:val="en-US"/>
        </w:rPr>
        <w:t>According to the available data from vendors, band n41 Rx/</w:t>
      </w:r>
      <w:proofErr w:type="spellStart"/>
      <w:r w:rsidRPr="00BF4632">
        <w:rPr>
          <w:lang w:val="en-US"/>
        </w:rPr>
        <w:t>Tx</w:t>
      </w:r>
      <w:proofErr w:type="spellEnd"/>
      <w:r w:rsidRPr="00BF4632">
        <w:rPr>
          <w:lang w:val="en-US"/>
        </w:rPr>
        <w:t xml:space="preserve"> filter rejection at n34 is around 27dB. </w:t>
      </w:r>
      <w:r>
        <w:rPr>
          <w:lang w:val="en-US"/>
        </w:rPr>
        <w:t xml:space="preserve"> </w:t>
      </w:r>
    </w:p>
    <w:p w14:paraId="24167DA1" w14:textId="6DD45F31" w:rsidR="00422F98" w:rsidRDefault="00422F98" w:rsidP="00422F98">
      <w:pPr>
        <w:snapToGrid w:val="0"/>
        <w:spacing w:after="60"/>
        <w:jc w:val="center"/>
        <w:rPr>
          <w:lang w:val="en-US"/>
        </w:rPr>
      </w:pPr>
      <w:r w:rsidRPr="00BF4632">
        <w:rPr>
          <w:rFonts w:eastAsia="宋体"/>
          <w:noProof/>
          <w:lang w:val="en-US" w:eastAsia="zh-CN"/>
        </w:rPr>
        <w:drawing>
          <wp:inline distT="0" distB="0" distL="0" distR="0" wp14:anchorId="5C746FF4" wp14:editId="53C169FE">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422F98">
      <w:pPr>
        <w:jc w:val="center"/>
        <w:rPr>
          <w:sz w:val="18"/>
          <w:lang w:val="en-US"/>
        </w:rPr>
      </w:pPr>
      <w:bookmarkStart w:id="49" w:name="OLE_LINK5"/>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.2.2-2: Example filter performance of band n</w:t>
      </w:r>
      <w:bookmarkEnd w:id="49"/>
      <w:r>
        <w:rPr>
          <w:rFonts w:ascii="Arial" w:hAnsi="Arial" w:cs="Arial"/>
          <w:sz w:val="18"/>
          <w:lang w:val="en-US"/>
        </w:rPr>
        <w:t>34</w:t>
      </w:r>
    </w:p>
    <w:p w14:paraId="23EF2938" w14:textId="77777777" w:rsidR="00422F98" w:rsidRDefault="00422F98" w:rsidP="00422F98">
      <w:pPr>
        <w:jc w:val="both"/>
        <w:rPr>
          <w:lang w:val="en-US"/>
        </w:rPr>
      </w:pPr>
      <w:r w:rsidRPr="00BF4632">
        <w:rPr>
          <w:lang w:val="en-US"/>
        </w:rPr>
        <w:t>In the analysis, we adopt value of 28dB for the band n34 Rx/</w:t>
      </w:r>
      <w:proofErr w:type="spellStart"/>
      <w:r w:rsidRPr="00BF4632">
        <w:rPr>
          <w:lang w:val="en-US"/>
        </w:rPr>
        <w:t>Tx</w:t>
      </w:r>
      <w:proofErr w:type="spellEnd"/>
      <w:r w:rsidRPr="00BF4632">
        <w:rPr>
          <w:lang w:val="en-US"/>
        </w:rPr>
        <w:t xml:space="preserve">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22F98">
      <w:pPr>
        <w:spacing w:after="120"/>
        <w:jc w:val="center"/>
        <w:rPr>
          <w:rFonts w:ascii="Arial" w:hAnsi="Arial" w:cs="Arial"/>
          <w:sz w:val="18"/>
          <w:szCs w:val="18"/>
          <w:lang w:val="en-US"/>
        </w:rPr>
      </w:pPr>
      <w:r w:rsidRPr="000C1560">
        <w:rPr>
          <w:rFonts w:ascii="Arial" w:hAnsi="Arial" w:cs="Arial"/>
          <w:sz w:val="18"/>
          <w:szCs w:val="18"/>
          <w:lang w:val="en-US"/>
        </w:rPr>
        <w:t>Table 5.</w:t>
      </w:r>
      <w:r>
        <w:rPr>
          <w:rFonts w:ascii="Arial" w:hAnsi="Arial" w:cs="Arial"/>
          <w:sz w:val="18"/>
          <w:szCs w:val="18"/>
          <w:lang w:val="en-US"/>
        </w:rPr>
        <w:t>1</w:t>
      </w:r>
      <w:r w:rsidRPr="000C1560">
        <w:rPr>
          <w:rFonts w:ascii="Arial" w:hAnsi="Arial" w:cs="Arial"/>
          <w:sz w:val="18"/>
          <w:szCs w:val="18"/>
          <w:lang w:val="en-US"/>
        </w:rPr>
        <w:t>.2.2-1: Assumptions on MSD analysis for CA_n</w:t>
      </w:r>
      <w:r>
        <w:rPr>
          <w:rFonts w:ascii="Arial" w:hAnsi="Arial" w:cs="Arial"/>
          <w:sz w:val="18"/>
          <w:szCs w:val="18"/>
          <w:lang w:val="en-US"/>
        </w:rPr>
        <w:t>34</w:t>
      </w:r>
      <w:r w:rsidRPr="000C1560">
        <w:rPr>
          <w:rFonts w:ascii="Arial" w:hAnsi="Arial" w:cs="Arial"/>
          <w:sz w:val="18"/>
          <w:szCs w:val="18"/>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EC0EAA">
              <w:rPr>
                <w:rFonts w:ascii="Arial" w:hAnsi="Arial" w:cs="Arial"/>
                <w:color w:val="000000"/>
                <w:sz w:val="18"/>
                <w:szCs w:val="21"/>
                <w:lang w:val="en-US"/>
              </w:rPr>
              <w:t>PA output power at antenna port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 xml:space="preserve">4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宋体"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宋体"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宋体"/>
          <w:lang w:val="en-US" w:eastAsia="zh-CN"/>
        </w:rPr>
      </w:pPr>
    </w:p>
    <w:p w14:paraId="3EF92422" w14:textId="1BE44AD9" w:rsidR="00422F98" w:rsidRDefault="00422F98" w:rsidP="00422F98">
      <w:pPr>
        <w:pStyle w:val="4"/>
        <w:rPr>
          <w:rFonts w:cs="Arial"/>
        </w:rPr>
      </w:pPr>
      <w:bookmarkStart w:id="50" w:name="_Toc168648442"/>
      <w:r>
        <w:t>5.1.2.</w:t>
      </w:r>
      <w:r w:rsidR="005D45E1">
        <w:t>2</w:t>
      </w:r>
      <w:r>
        <w:tab/>
      </w:r>
      <w:r w:rsidRPr="001118B7">
        <w:rPr>
          <w:rFonts w:cs="Arial"/>
        </w:rPr>
        <w:t>Calculated MSD values</w:t>
      </w:r>
      <w:bookmarkEnd w:id="50"/>
    </w:p>
    <w:p w14:paraId="76EC0E34" w14:textId="77777777" w:rsidR="00422F98" w:rsidRDefault="00422F98" w:rsidP="00422F98">
      <w:pPr>
        <w:rPr>
          <w:rFonts w:eastAsia="宋体"/>
          <w:lang w:eastAsia="zh-CN"/>
        </w:rPr>
      </w:pPr>
      <w:r>
        <w:rPr>
          <w:rFonts w:eastAsia="宋体"/>
          <w:lang w:eastAsia="zh-CN"/>
        </w:rPr>
        <w:t>Proposed Option 1:</w:t>
      </w:r>
    </w:p>
    <w:p w14:paraId="58E9E9A2" w14:textId="77777777" w:rsidR="00422F98" w:rsidRDefault="00422F98" w:rsidP="00422F98">
      <w:pPr>
        <w:snapToGrid w:val="0"/>
        <w:spacing w:after="60"/>
        <w:ind w:left="578"/>
        <w:jc w:val="center"/>
        <w:rPr>
          <w:rFonts w:ascii="Arial"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.2.3-1</w:t>
      </w:r>
      <w:r w:rsidRPr="000C1560">
        <w:rPr>
          <w:rFonts w:ascii="Arial" w:hAnsi="Arial" w:cs="Arial"/>
          <w:sz w:val="18"/>
          <w:szCs w:val="18"/>
        </w:rPr>
        <w:t>: Cross band isolation for simultaneous Rx-</w:t>
      </w:r>
      <w:proofErr w:type="spellStart"/>
      <w:r w:rsidRPr="000C1560">
        <w:rPr>
          <w:rFonts w:ascii="Arial" w:hAnsi="Arial" w:cs="Arial"/>
          <w:sz w:val="18"/>
          <w:szCs w:val="18"/>
        </w:rPr>
        <w:t>Tx</w:t>
      </w:r>
      <w:proofErr w:type="spellEnd"/>
      <w:r w:rsidRPr="000C1560">
        <w:rPr>
          <w:rFonts w:ascii="Arial" w:hAnsi="Arial" w:cs="Arial"/>
          <w:sz w:val="18"/>
          <w:szCs w:val="18"/>
        </w:rPr>
        <w:t xml:space="preserve">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宋体"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422F98">
      <w:pPr>
        <w:snapToGrid w:val="0"/>
        <w:spacing w:after="60"/>
        <w:ind w:left="578"/>
        <w:jc w:val="center"/>
        <w:rPr>
          <w:rFonts w:ascii="Arial" w:hAnsi="Arial" w:cs="Arial"/>
          <w:sz w:val="18"/>
          <w:szCs w:val="18"/>
        </w:rPr>
      </w:pPr>
    </w:p>
    <w:p w14:paraId="78D64133" w14:textId="77777777" w:rsidR="00422F98" w:rsidRPr="000C1560" w:rsidRDefault="00422F98" w:rsidP="00422F98">
      <w:pPr>
        <w:snapToGrid w:val="0"/>
        <w:spacing w:after="60"/>
        <w:ind w:left="578"/>
        <w:jc w:val="center"/>
        <w:rPr>
          <w:rFonts w:ascii="Arial" w:hAnsi="Arial" w:cs="Arial"/>
          <w:sz w:val="18"/>
          <w:szCs w:val="18"/>
        </w:rPr>
      </w:pPr>
    </w:p>
    <w:p w14:paraId="0EF73787" w14:textId="77777777" w:rsidR="00422F98" w:rsidRDefault="00422F98" w:rsidP="00422F98">
      <w:pPr>
        <w:rPr>
          <w:rFonts w:eastAsia="宋体"/>
          <w:lang w:eastAsia="zh-CN"/>
        </w:rPr>
      </w:pPr>
      <w:r>
        <w:rPr>
          <w:rFonts w:eastAsia="宋体"/>
          <w:lang w:eastAsia="zh-CN"/>
        </w:rPr>
        <w:t>Proposed Option 2:</w:t>
      </w:r>
    </w:p>
    <w:p w14:paraId="3D19FDFA" w14:textId="77777777" w:rsidR="00422F98" w:rsidRPr="000C1560" w:rsidRDefault="00422F98" w:rsidP="00422F98">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w:t>
      </w:r>
      <w:r>
        <w:rPr>
          <w:rFonts w:ascii="Arial" w:hAnsi="Arial" w:cs="Arial"/>
          <w:sz w:val="18"/>
          <w:szCs w:val="18"/>
          <w:lang w:eastAsia="zh-CN"/>
        </w:rPr>
        <w:t>-2</w:t>
      </w:r>
      <w:r w:rsidRPr="000C1560">
        <w:rPr>
          <w:rFonts w:ascii="Arial" w:eastAsia="宋体" w:hAnsi="Arial" w:cs="Arial"/>
          <w:sz w:val="18"/>
          <w:szCs w:val="18"/>
        </w:rPr>
        <w:t>: Cross band isolation for simultaneous Rx-</w:t>
      </w:r>
      <w:proofErr w:type="spellStart"/>
      <w:r w:rsidRPr="000C1560">
        <w:rPr>
          <w:rFonts w:ascii="Arial" w:eastAsia="宋体" w:hAnsi="Arial" w:cs="Arial"/>
          <w:sz w:val="18"/>
          <w:szCs w:val="18"/>
        </w:rPr>
        <w:t>Tx</w:t>
      </w:r>
      <w:proofErr w:type="spellEnd"/>
      <w:r w:rsidRPr="000C1560">
        <w:rPr>
          <w:rFonts w:ascii="Arial" w:eastAsia="宋体" w:hAnsi="Arial" w:cs="Arial"/>
          <w:sz w:val="18"/>
          <w:szCs w:val="18"/>
        </w:rPr>
        <w:t xml:space="preserve"> with CA_n</w:t>
      </w:r>
      <w:r>
        <w:rPr>
          <w:rFonts w:ascii="Arial" w:eastAsia="宋体" w:hAnsi="Arial" w:cs="Arial"/>
          <w:sz w:val="18"/>
          <w:szCs w:val="18"/>
        </w:rPr>
        <w:t>34</w:t>
      </w:r>
      <w:r w:rsidRPr="000C1560">
        <w:rPr>
          <w:rFonts w:ascii="Arial" w:eastAsia="宋体" w:hAnsi="Arial" w:cs="Arial"/>
          <w:sz w:val="18"/>
          <w:szCs w:val="18"/>
        </w:rPr>
        <w:t>A-n41A [</w:t>
      </w:r>
      <w:r w:rsidRPr="001973A6">
        <w:rPr>
          <w:rFonts w:ascii="Arial" w:eastAsia="宋体" w:hAnsi="Arial" w:cs="Arial"/>
          <w:sz w:val="18"/>
          <w:szCs w:val="18"/>
        </w:rPr>
        <w:t>R4-2302054</w:t>
      </w:r>
      <w:r w:rsidRPr="000C1560">
        <w:rPr>
          <w:rFonts w:ascii="Arial" w:eastAsia="宋体"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宋体"/>
          <w:lang w:eastAsia="zh-CN"/>
        </w:rPr>
      </w:pPr>
    </w:p>
    <w:p w14:paraId="4E86E2D3" w14:textId="77777777" w:rsidR="00422F98" w:rsidRDefault="00422F98" w:rsidP="00422F98">
      <w:pPr>
        <w:rPr>
          <w:rFonts w:eastAsia="宋体"/>
          <w:lang w:eastAsia="zh-CN"/>
        </w:rPr>
      </w:pPr>
      <w:r>
        <w:rPr>
          <w:rFonts w:eastAsia="宋体"/>
          <w:lang w:eastAsia="zh-CN"/>
        </w:rPr>
        <w:t>The agreed c</w:t>
      </w:r>
      <w:r w:rsidRPr="00832440">
        <w:rPr>
          <w:rFonts w:eastAsia="宋体"/>
          <w:lang w:eastAsia="zh-CN"/>
        </w:rPr>
        <w:t>ross band isolation for simultaneous Rx-</w:t>
      </w:r>
      <w:proofErr w:type="spellStart"/>
      <w:r w:rsidRPr="00832440">
        <w:rPr>
          <w:rFonts w:eastAsia="宋体"/>
          <w:lang w:eastAsia="zh-CN"/>
        </w:rPr>
        <w:t>Tx</w:t>
      </w:r>
      <w:proofErr w:type="spellEnd"/>
      <w:r w:rsidRPr="00832440">
        <w:rPr>
          <w:rFonts w:eastAsia="宋体"/>
          <w:lang w:eastAsia="zh-CN"/>
        </w:rPr>
        <w:t xml:space="preserve"> with CA_n</w:t>
      </w:r>
      <w:r>
        <w:rPr>
          <w:rFonts w:eastAsia="宋体"/>
          <w:lang w:eastAsia="zh-CN"/>
        </w:rPr>
        <w:t>34</w:t>
      </w:r>
      <w:r w:rsidRPr="00832440">
        <w:rPr>
          <w:rFonts w:eastAsia="宋体"/>
          <w:lang w:eastAsia="zh-CN"/>
        </w:rPr>
        <w:t>A-n41A</w:t>
      </w:r>
      <w:r>
        <w:rPr>
          <w:rFonts w:eastAsia="宋体"/>
          <w:lang w:eastAsia="zh-CN"/>
        </w:rPr>
        <w:t xml:space="preserve"> are as follows in </w:t>
      </w:r>
      <w:r w:rsidRPr="00832440">
        <w:rPr>
          <w:rFonts w:eastAsia="宋体"/>
          <w:lang w:eastAsia="zh-CN"/>
        </w:rPr>
        <w:t>Table 5.</w:t>
      </w:r>
      <w:r>
        <w:rPr>
          <w:rFonts w:eastAsia="宋体"/>
          <w:lang w:eastAsia="zh-CN"/>
        </w:rPr>
        <w:t>1</w:t>
      </w:r>
      <w:r w:rsidRPr="00832440">
        <w:rPr>
          <w:rFonts w:eastAsia="宋体"/>
          <w:lang w:eastAsia="zh-CN"/>
        </w:rPr>
        <w:t>.2.3-</w:t>
      </w:r>
      <w:r>
        <w:rPr>
          <w:rFonts w:eastAsia="宋体"/>
          <w:lang w:eastAsia="zh-CN"/>
        </w:rPr>
        <w:t>4.</w:t>
      </w:r>
    </w:p>
    <w:p w14:paraId="27B88BE6"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5.1.2.3-4</w:t>
      </w:r>
      <w:r w:rsidRPr="000C1560">
        <w:rPr>
          <w:rFonts w:ascii="Arial" w:eastAsia="宋体" w:hAnsi="Arial" w:cs="Arial"/>
          <w:sz w:val="18"/>
        </w:rPr>
        <w:t>: 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3"/>
        <w:overflowPunct/>
        <w:autoSpaceDE/>
        <w:autoSpaceDN/>
        <w:adjustRightInd/>
        <w:textAlignment w:val="auto"/>
      </w:pPr>
      <w:bookmarkStart w:id="51" w:name="_Toc168648443"/>
      <w:r>
        <w:t>5.1.3</w:t>
      </w:r>
      <w:r>
        <w:tab/>
        <w:t>Requirements for simultaneous Rx/</w:t>
      </w:r>
      <w:proofErr w:type="spellStart"/>
      <w:r>
        <w:t>Tx</w:t>
      </w:r>
      <w:bookmarkEnd w:id="51"/>
      <w:proofErr w:type="spellEnd"/>
    </w:p>
    <w:p w14:paraId="619CDE02" w14:textId="15C2062E" w:rsidR="00422F98" w:rsidRDefault="00422F98" w:rsidP="00422F98">
      <w:pPr>
        <w:pStyle w:val="4"/>
      </w:pPr>
      <w:bookmarkStart w:id="52" w:name="_Toc168648444"/>
      <w:r>
        <w:t>5.1.3.1</w:t>
      </w:r>
      <w:r>
        <w:tab/>
        <w:t>Reference sensitivity requirements</w:t>
      </w:r>
      <w:bookmarkEnd w:id="52"/>
    </w:p>
    <w:p w14:paraId="59FDDDDF"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w:t>
      </w:r>
      <w:r>
        <w:rPr>
          <w:rFonts w:ascii="Arial" w:hAnsi="Arial" w:cs="Arial"/>
          <w:sz w:val="18"/>
          <w:lang w:eastAsia="zh-CN"/>
        </w:rPr>
        <w:t>3</w:t>
      </w:r>
      <w:r w:rsidRPr="000A46B0">
        <w:rPr>
          <w:rFonts w:ascii="Arial" w:hAnsi="Arial" w:cs="Arial"/>
          <w:sz w:val="18"/>
          <w:lang w:eastAsia="zh-CN"/>
        </w:rPr>
        <w:t>.</w:t>
      </w:r>
      <w:r>
        <w:rPr>
          <w:rFonts w:ascii="Arial" w:hAnsi="Arial" w:cs="Arial"/>
          <w:sz w:val="18"/>
          <w:lang w:eastAsia="zh-CN"/>
        </w:rPr>
        <w:t>1</w:t>
      </w:r>
      <w:r w:rsidRPr="000A46B0">
        <w:rPr>
          <w:rFonts w:ascii="Arial" w:hAnsi="Arial" w:cs="Arial"/>
          <w:sz w:val="18"/>
          <w:lang w:eastAsia="zh-CN"/>
        </w:rPr>
        <w:t>-</w:t>
      </w:r>
      <w:r>
        <w:rPr>
          <w:rFonts w:ascii="Arial" w:hAnsi="Arial" w:cs="Arial"/>
          <w:sz w:val="18"/>
          <w:lang w:eastAsia="zh-CN"/>
        </w:rPr>
        <w:t>1</w:t>
      </w:r>
      <w:r w:rsidRPr="000C1560">
        <w:rPr>
          <w:rFonts w:ascii="Arial" w:eastAsia="宋体" w:hAnsi="Arial" w:cs="Arial"/>
          <w:sz w:val="18"/>
        </w:rPr>
        <w:t>: 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2"/>
      </w:pPr>
      <w:bookmarkStart w:id="53" w:name="_Toc168648445"/>
      <w:r w:rsidRPr="00C33142">
        <w:rPr>
          <w:rFonts w:hint="eastAsia"/>
        </w:rPr>
        <w:t>5</w:t>
      </w:r>
      <w:r w:rsidRPr="00C33142">
        <w:t>.2</w:t>
      </w:r>
      <w:r w:rsidRPr="00C33142">
        <w:tab/>
        <w:t>CA_n39A-n41A</w:t>
      </w:r>
      <w:bookmarkEnd w:id="53"/>
    </w:p>
    <w:p w14:paraId="04FF774A" w14:textId="6752F188" w:rsidR="00C33142" w:rsidRDefault="00C33142" w:rsidP="00C33142">
      <w:pPr>
        <w:pStyle w:val="3"/>
        <w:overflowPunct/>
        <w:autoSpaceDE/>
        <w:autoSpaceDN/>
        <w:adjustRightInd/>
        <w:textAlignment w:val="auto"/>
      </w:pPr>
      <w:bookmarkStart w:id="54" w:name="_Toc168648446"/>
      <w:r>
        <w:t>5.2.1</w:t>
      </w:r>
      <w:r>
        <w:tab/>
        <w:t>Status of the band combination</w:t>
      </w:r>
      <w:bookmarkEnd w:id="54"/>
    </w:p>
    <w:p w14:paraId="4EB69DB8" w14:textId="3AE94F18" w:rsidR="00C33142" w:rsidRPr="00945F7C" w:rsidRDefault="00C33142" w:rsidP="00C33142">
      <w:pPr>
        <w:pStyle w:val="4"/>
        <w:rPr>
          <w:rFonts w:eastAsiaTheme="minorEastAsia"/>
        </w:rPr>
      </w:pPr>
      <w:bookmarkStart w:id="55" w:name="_Toc168648447"/>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55"/>
    </w:p>
    <w:p w14:paraId="5E6231FF" w14:textId="2A48BBF4" w:rsidR="005E5D0A" w:rsidRDefault="005E5D0A" w:rsidP="005E5D0A">
      <w:r>
        <w:rPr>
          <w:rFonts w:hint="eastAsia"/>
        </w:rPr>
        <w:t xml:space="preserve">The operating bands for </w:t>
      </w:r>
      <w:proofErr w:type="spellStart"/>
      <w:r>
        <w:t>CA_</w:t>
      </w:r>
      <w:r>
        <w:rPr>
          <w:rFonts w:hint="eastAsia"/>
        </w:rPr>
        <w:t>n</w:t>
      </w:r>
      <w:proofErr w:type="spellEnd"/>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 xml:space="preserve">For </w:t>
      </w:r>
      <w:proofErr w:type="spellStart"/>
      <w:r>
        <w:t>CA_</w:t>
      </w:r>
      <w:r>
        <w:rPr>
          <w:rFonts w:hint="eastAsia"/>
        </w:rPr>
        <w:t>n</w:t>
      </w:r>
      <w:proofErr w:type="spellEnd"/>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w:t>
      </w:r>
      <w:proofErr w:type="spellStart"/>
      <w:r>
        <w:rPr>
          <w:lang w:val="en-US"/>
        </w:rPr>
        <w:t>T</w:t>
      </w:r>
      <w:r>
        <w:rPr>
          <w:rFonts w:hint="eastAsia"/>
          <w:lang w:val="en-US"/>
        </w:rPr>
        <w:t>x</w:t>
      </w:r>
      <w:proofErr w:type="spellEnd"/>
      <w:r>
        <w:rPr>
          <w:rFonts w:hint="eastAsia"/>
          <w:lang w:val="en-US"/>
        </w:rPr>
        <w:t>.</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4"/>
        <w:rPr>
          <w:rFonts w:eastAsiaTheme="minorEastAsia"/>
        </w:rPr>
      </w:pPr>
      <w:bookmarkStart w:id="56" w:name="_Toc168648448"/>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56"/>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w:t>
            </w:r>
            <w:proofErr w:type="spellStart"/>
            <w:r>
              <w:rPr>
                <w:rFonts w:eastAsia="MS Mincho"/>
                <w:lang w:val="en-US" w:eastAsia="zh-CN"/>
              </w:rPr>
              <w:t>dBm</w:t>
            </w:r>
            <w:proofErr w:type="spellEnd"/>
            <w:r>
              <w:rPr>
                <w:rFonts w:eastAsia="MS Mincho"/>
                <w:lang w:val="en-US" w:eastAsia="zh-CN"/>
              </w:rPr>
              <w:t>)</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3"/>
        <w:overflowPunct/>
        <w:autoSpaceDE/>
        <w:autoSpaceDN/>
        <w:adjustRightInd/>
        <w:textAlignment w:val="auto"/>
      </w:pPr>
      <w:bookmarkStart w:id="57" w:name="_Toc168648449"/>
      <w:r>
        <w:t>5.2.2</w:t>
      </w:r>
      <w:r>
        <w:tab/>
        <w:t>MSD analysis for simultaneous Rx/</w:t>
      </w:r>
      <w:proofErr w:type="spellStart"/>
      <w:r>
        <w:t>Tx</w:t>
      </w:r>
      <w:bookmarkEnd w:id="57"/>
      <w:proofErr w:type="spellEnd"/>
    </w:p>
    <w:p w14:paraId="264F9DFC" w14:textId="77777777" w:rsidR="00FB44E2" w:rsidRDefault="00FB44E2" w:rsidP="00FB44E2">
      <w:pPr>
        <w:pStyle w:val="4"/>
        <w:rPr>
          <w:rFonts w:cs="Arial"/>
          <w:lang w:val="en-US"/>
        </w:rPr>
      </w:pPr>
      <w:bookmarkStart w:id="58" w:name="_Toc168648450"/>
      <w:r>
        <w:rPr>
          <w:lang w:val="en-US"/>
        </w:rPr>
        <w:t>5.2.2.1</w:t>
      </w:r>
      <w:r>
        <w:rPr>
          <w:lang w:val="en-US"/>
        </w:rPr>
        <w:tab/>
      </w:r>
      <w:r>
        <w:rPr>
          <w:rFonts w:cs="Arial"/>
          <w:lang w:val="en-US"/>
        </w:rPr>
        <w:t>Reference UE architecture</w:t>
      </w:r>
      <w:bookmarkEnd w:id="58"/>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w:t>
      </w:r>
      <w:proofErr w:type="spellStart"/>
      <w:r>
        <w:rPr>
          <w:lang w:val="en-US" w:eastAsia="zh-CN" w:bidi="ar"/>
        </w:rPr>
        <w:t>Tx</w:t>
      </w:r>
      <w:proofErr w:type="spellEnd"/>
      <w:r>
        <w:rPr>
          <w:lang w:val="en-US" w:eastAsia="zh-CN" w:bidi="ar"/>
        </w:rPr>
        <w:t xml:space="preserve">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宋体"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4"/>
        <w:rPr>
          <w:rFonts w:cs="Arial"/>
          <w:lang w:val="en-US"/>
        </w:rPr>
      </w:pPr>
      <w:bookmarkStart w:id="59" w:name="_Toc168648451"/>
      <w:r>
        <w:rPr>
          <w:lang w:val="en-US"/>
        </w:rPr>
        <w:t>5.2.2.2</w:t>
      </w:r>
      <w:r>
        <w:rPr>
          <w:lang w:val="en-US"/>
        </w:rPr>
        <w:tab/>
      </w:r>
      <w:r>
        <w:rPr>
          <w:rFonts w:cs="Arial"/>
          <w:lang w:val="en-US"/>
        </w:rPr>
        <w:t>RF component assumptions</w:t>
      </w:r>
      <w:bookmarkEnd w:id="59"/>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FB44E2">
      <w:pPr>
        <w:keepNext/>
        <w:keepLines/>
        <w:snapToGrid w:val="0"/>
        <w:spacing w:after="60"/>
        <w:jc w:val="center"/>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2"/>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FB44E2">
      <w:pPr>
        <w:keepNext/>
        <w:keepLines/>
        <w:jc w:val="center"/>
        <w:rPr>
          <w:rFonts w:eastAsia="宋体"/>
          <w:sz w:val="18"/>
          <w:lang w:val="en-US" w:eastAsia="zh-CN"/>
        </w:rPr>
      </w:pPr>
      <w:r>
        <w:rPr>
          <w:rFonts w:ascii="Arial" w:hAnsi="Arial" w:cs="Arial"/>
          <w:sz w:val="18"/>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According to the available data from vendors, band n41 Rx/</w:t>
      </w:r>
      <w:proofErr w:type="spellStart"/>
      <w:r>
        <w:rPr>
          <w:lang w:val="en-US" w:eastAsia="zh-CN" w:bidi="ar"/>
        </w:rPr>
        <w:t>Tx</w:t>
      </w:r>
      <w:proofErr w:type="spellEnd"/>
      <w:r>
        <w:rPr>
          <w:lang w:val="en-US" w:eastAsia="zh-CN" w:bidi="ar"/>
        </w:rPr>
        <w:t xml:space="preserve"> filter rejection at n39 is around 40dB.  </w:t>
      </w:r>
    </w:p>
    <w:p w14:paraId="2401EB8F" w14:textId="77777777" w:rsidR="00FB44E2" w:rsidRDefault="00FB44E2" w:rsidP="00FB44E2">
      <w:pPr>
        <w:keepNext/>
        <w:keepLines/>
        <w:widowControl w:val="0"/>
        <w:snapToGrid w:val="0"/>
        <w:spacing w:after="60"/>
        <w:jc w:val="center"/>
        <w:rPr>
          <w:lang w:val="en-US"/>
        </w:rPr>
      </w:pPr>
      <w:r>
        <w:rPr>
          <w:noProof/>
          <w:lang w:val="en-US" w:eastAsia="zh-CN"/>
        </w:rPr>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FB44E2">
      <w:pPr>
        <w:keepNext/>
        <w:keepLines/>
        <w:widowControl w:val="0"/>
        <w:jc w:val="center"/>
        <w:rPr>
          <w:rFonts w:eastAsia="宋体"/>
          <w:sz w:val="18"/>
          <w:lang w:val="en-US" w:eastAsia="zh-CN"/>
        </w:rPr>
      </w:pPr>
      <w:r>
        <w:rPr>
          <w:rFonts w:ascii="Arial" w:hAnsi="Arial" w:cs="Arial"/>
          <w:sz w:val="18"/>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t>In the analysis, we adopt value of 55dB for the band n3</w:t>
      </w:r>
      <w:r>
        <w:rPr>
          <w:rFonts w:hint="eastAsia"/>
          <w:lang w:val="en-US" w:eastAsia="zh-CN" w:bidi="ar"/>
        </w:rPr>
        <w:t>9</w:t>
      </w:r>
      <w:r>
        <w:rPr>
          <w:lang w:val="en-US" w:eastAsia="zh-CN" w:bidi="ar"/>
        </w:rPr>
        <w:t xml:space="preserve"> Rx/</w:t>
      </w:r>
      <w:proofErr w:type="spellStart"/>
      <w:r>
        <w:rPr>
          <w:lang w:val="en-US" w:eastAsia="zh-CN" w:bidi="ar"/>
        </w:rPr>
        <w:t>Tx</w:t>
      </w:r>
      <w:proofErr w:type="spellEnd"/>
      <w:r>
        <w:rPr>
          <w:lang w:val="en-US" w:eastAsia="zh-CN" w:bidi="ar"/>
        </w:rPr>
        <w:t xml:space="preserve"> filter rejection at n41.</w:t>
      </w:r>
    </w:p>
    <w:p w14:paraId="49FEA025" w14:textId="77777777" w:rsidR="00FB44E2" w:rsidRDefault="00FB44E2" w:rsidP="00FB44E2">
      <w:pPr>
        <w:pStyle w:val="4"/>
        <w:rPr>
          <w:rFonts w:cs="Arial"/>
          <w:lang w:val="en-US"/>
        </w:rPr>
      </w:pPr>
      <w:bookmarkStart w:id="60" w:name="_Toc168648452"/>
      <w:r>
        <w:rPr>
          <w:lang w:val="en-US"/>
        </w:rPr>
        <w:t>5.2.2.3</w:t>
      </w:r>
      <w:r>
        <w:rPr>
          <w:lang w:val="en-US"/>
        </w:rPr>
        <w:tab/>
      </w:r>
      <w:r>
        <w:rPr>
          <w:rFonts w:cs="Arial"/>
          <w:lang w:val="en-US"/>
        </w:rPr>
        <w:t>Calculated MSD values for cross band isolation</w:t>
      </w:r>
      <w:bookmarkEnd w:id="60"/>
    </w:p>
    <w:p w14:paraId="485295D7" w14:textId="77777777" w:rsidR="00FB44E2" w:rsidRDefault="00FB44E2" w:rsidP="00FB44E2">
      <w:pPr>
        <w:keepNext/>
        <w:keepLines/>
        <w:rPr>
          <w:rFonts w:eastAsia="宋体"/>
          <w:lang w:val="en-US" w:eastAsia="zh-CN"/>
        </w:rPr>
      </w:pPr>
      <w:r>
        <w:rPr>
          <w:rFonts w:eastAsia="宋体"/>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w:t>
      </w:r>
      <w:proofErr w:type="spellStart"/>
      <w:r>
        <w:rPr>
          <w:rFonts w:ascii="Arial" w:hAnsi="Arial" w:cs="Arial"/>
          <w:sz w:val="18"/>
          <w:szCs w:val="18"/>
          <w:lang w:val="en-US" w:eastAsia="zh-CN" w:bidi="ar"/>
        </w:rPr>
        <w:t>Tx</w:t>
      </w:r>
      <w:proofErr w:type="spellEnd"/>
      <w:r>
        <w:rPr>
          <w:rFonts w:ascii="Arial" w:hAnsi="Arial" w:cs="Arial"/>
          <w:sz w:val="18"/>
          <w:szCs w:val="18"/>
          <w:lang w:val="en-US" w:eastAsia="zh-CN" w:bidi="ar"/>
        </w:rPr>
        <w:t xml:space="preserve">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宋体"/>
          <w:lang w:val="en-US" w:eastAsia="zh-CN"/>
        </w:rPr>
      </w:pPr>
      <w:r>
        <w:rPr>
          <w:rFonts w:eastAsia="宋体"/>
          <w:lang w:val="en-US" w:eastAsia="zh-CN" w:bidi="ar"/>
        </w:rPr>
        <w:t>Proposed Option 2:</w:t>
      </w:r>
    </w:p>
    <w:p w14:paraId="1194933A"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5.2.2.3-2</w:t>
      </w:r>
      <w:r>
        <w:rPr>
          <w:rFonts w:ascii="Arial" w:eastAsia="宋体" w:hAnsi="Arial" w:cs="Arial"/>
          <w:sz w:val="18"/>
          <w:szCs w:val="18"/>
          <w:lang w:val="en-US" w:eastAsia="zh-CN" w:bidi="ar"/>
        </w:rPr>
        <w:t>: Cross band isolation for simultaneous Rx-</w:t>
      </w:r>
      <w:proofErr w:type="spellStart"/>
      <w:r>
        <w:rPr>
          <w:rFonts w:ascii="Arial" w:eastAsia="宋体" w:hAnsi="Arial" w:cs="Arial"/>
          <w:sz w:val="18"/>
          <w:szCs w:val="18"/>
          <w:lang w:val="en-US" w:eastAsia="zh-CN" w:bidi="ar"/>
        </w:rPr>
        <w:t>Tx</w:t>
      </w:r>
      <w:proofErr w:type="spellEnd"/>
      <w:r>
        <w:rPr>
          <w:rFonts w:ascii="Arial" w:eastAsia="宋体" w:hAnsi="Arial" w:cs="Arial"/>
          <w:sz w:val="18"/>
          <w:szCs w:val="18"/>
          <w:lang w:val="en-US" w:eastAsia="zh-CN" w:bidi="ar"/>
        </w:rPr>
        <w:t xml:space="preserve">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宋体"/>
          <w:lang w:val="en-US" w:eastAsia="zh-CN"/>
        </w:rPr>
      </w:pPr>
    </w:p>
    <w:p w14:paraId="186CDD77" w14:textId="77777777" w:rsidR="00FB44E2" w:rsidRDefault="00FB44E2" w:rsidP="00FB44E2">
      <w:pPr>
        <w:keepNext/>
        <w:keepLines/>
        <w:rPr>
          <w:rFonts w:eastAsia="宋体"/>
          <w:lang w:val="en-US" w:eastAsia="zh-CN"/>
        </w:rPr>
      </w:pPr>
      <w:r>
        <w:rPr>
          <w:rFonts w:eastAsia="宋体"/>
          <w:lang w:val="en-US" w:eastAsia="zh-CN" w:bidi="ar"/>
        </w:rPr>
        <w:t>Proposed Option 3:</w:t>
      </w:r>
    </w:p>
    <w:p w14:paraId="2378ED82"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5.2.2.3-3</w:t>
      </w:r>
      <w:r>
        <w:rPr>
          <w:rFonts w:ascii="Arial" w:eastAsia="宋体" w:hAnsi="Arial" w:cs="Arial"/>
          <w:sz w:val="18"/>
          <w:szCs w:val="18"/>
          <w:lang w:val="en-US" w:eastAsia="zh-CN" w:bidi="ar"/>
        </w:rPr>
        <w:t>: Cross band isolation for simultaneous Rx-</w:t>
      </w:r>
      <w:proofErr w:type="spellStart"/>
      <w:r>
        <w:rPr>
          <w:rFonts w:ascii="Arial" w:eastAsia="宋体" w:hAnsi="Arial" w:cs="Arial"/>
          <w:sz w:val="18"/>
          <w:szCs w:val="18"/>
          <w:lang w:val="en-US" w:eastAsia="zh-CN" w:bidi="ar"/>
        </w:rPr>
        <w:t>Tx</w:t>
      </w:r>
      <w:proofErr w:type="spellEnd"/>
      <w:r>
        <w:rPr>
          <w:rFonts w:ascii="Arial" w:eastAsia="宋体" w:hAnsi="Arial" w:cs="Arial"/>
          <w:sz w:val="18"/>
          <w:szCs w:val="18"/>
          <w:lang w:val="en-US" w:eastAsia="zh-CN" w:bidi="ar"/>
        </w:rPr>
        <w:t xml:space="preserve">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宋体"/>
          <w:lang w:val="en-US" w:eastAsia="zh-CN"/>
        </w:rPr>
      </w:pPr>
    </w:p>
    <w:p w14:paraId="0E7DA962" w14:textId="77777777" w:rsidR="00FB44E2" w:rsidRDefault="00FB44E2" w:rsidP="00FB44E2">
      <w:pPr>
        <w:keepNext/>
        <w:keepLines/>
        <w:rPr>
          <w:rFonts w:eastAsia="宋体"/>
          <w:lang w:val="en-US" w:eastAsia="zh-CN"/>
        </w:rPr>
      </w:pPr>
      <w:r>
        <w:rPr>
          <w:rFonts w:eastAsia="宋体"/>
          <w:lang w:val="en-US" w:eastAsia="zh-CN" w:bidi="ar"/>
        </w:rPr>
        <w:t>The agreed cross band isolation for simultaneous Rx-</w:t>
      </w:r>
      <w:proofErr w:type="spellStart"/>
      <w:r>
        <w:rPr>
          <w:rFonts w:eastAsia="宋体"/>
          <w:lang w:val="en-US" w:eastAsia="zh-CN" w:bidi="ar"/>
        </w:rPr>
        <w:t>Tx</w:t>
      </w:r>
      <w:proofErr w:type="spellEnd"/>
      <w:r>
        <w:rPr>
          <w:rFonts w:eastAsia="宋体"/>
          <w:lang w:val="en-US" w:eastAsia="zh-CN" w:bidi="ar"/>
        </w:rPr>
        <w:t xml:space="preserve"> with CA_n39A-n41A are as follows in Table 5.2.2.3-4.</w:t>
      </w:r>
    </w:p>
    <w:p w14:paraId="05D7CDB3" w14:textId="77777777" w:rsidR="00FB44E2" w:rsidRDefault="00FB44E2" w:rsidP="00FB44E2">
      <w:pPr>
        <w:keepNext/>
        <w:keepLines/>
        <w:snapToGrid w:val="0"/>
        <w:spacing w:after="60"/>
        <w:jc w:val="center"/>
        <w:rPr>
          <w:rFonts w:ascii="Arial" w:eastAsia="宋体" w:hAnsi="Arial" w:cs="Arial"/>
          <w:sz w:val="18"/>
          <w:lang w:val="en-US" w:eastAsia="zh-CN"/>
        </w:rPr>
      </w:pPr>
      <w:r>
        <w:rPr>
          <w:rFonts w:ascii="Arial" w:hAnsi="Arial" w:cs="Arial"/>
          <w:sz w:val="18"/>
          <w:lang w:val="en-US" w:eastAsia="zh-CN" w:bidi="ar"/>
        </w:rPr>
        <w:t>Table 5.2.2.3-4</w:t>
      </w:r>
      <w:r>
        <w:rPr>
          <w:rFonts w:ascii="Arial" w:eastAsia="宋体" w:hAnsi="Arial" w:cs="Arial"/>
          <w:sz w:val="18"/>
          <w:lang w:val="en-US" w:eastAsia="zh-CN" w:bidi="ar"/>
        </w:rPr>
        <w:t>: Cross band isolation for simultaneous Rx-</w:t>
      </w:r>
      <w:proofErr w:type="spellStart"/>
      <w:r>
        <w:rPr>
          <w:rFonts w:ascii="Arial" w:eastAsia="宋体" w:hAnsi="Arial" w:cs="Arial"/>
          <w:sz w:val="18"/>
          <w:lang w:val="en-US" w:eastAsia="zh-CN" w:bidi="ar"/>
        </w:rPr>
        <w:t>Tx</w:t>
      </w:r>
      <w:proofErr w:type="spellEnd"/>
      <w:r>
        <w:rPr>
          <w:rFonts w:ascii="Arial" w:eastAsia="宋体" w:hAnsi="Arial" w:cs="Arial"/>
          <w:sz w:val="18"/>
          <w:lang w:val="en-US" w:eastAsia="zh-CN" w:bidi="ar"/>
        </w:rPr>
        <w:t xml:space="preserve">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w:t>
            </w:r>
            <w:proofErr w:type="spellStart"/>
            <w:r>
              <w:rPr>
                <w:rFonts w:ascii="Arial" w:eastAsia="Times New Roman" w:hAnsi="Arial" w:cs="Arial"/>
                <w:bCs/>
                <w:sz w:val="18"/>
                <w:szCs w:val="20"/>
                <w:lang w:eastAsia="zh-CN" w:bidi="ar"/>
              </w:rPr>
              <w:t>RBstart</w:t>
            </w:r>
            <w:proofErr w:type="spellEnd"/>
            <w:r>
              <w:rPr>
                <w:rFonts w:ascii="Arial" w:eastAsia="Times New Roman" w:hAnsi="Arial" w:cs="Arial"/>
                <w:bCs/>
                <w:sz w:val="18"/>
                <w:szCs w:val="20"/>
                <w:lang w:eastAsia="zh-CN" w:bidi="ar"/>
              </w:rPr>
              <w: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w:t>
            </w:r>
            <w:proofErr w:type="spellStart"/>
            <w:r>
              <w:rPr>
                <w:rFonts w:ascii="Arial" w:eastAsia="Times New Roman" w:hAnsi="Arial" w:cs="Arial"/>
                <w:bCs/>
                <w:sz w:val="18"/>
                <w:szCs w:val="20"/>
                <w:lang w:eastAsia="zh-CN" w:bidi="ar"/>
              </w:rPr>
              <w:t>RBstart</w:t>
            </w:r>
            <w:proofErr w:type="spellEnd"/>
            <w:r>
              <w:rPr>
                <w:rFonts w:ascii="Arial" w:eastAsia="Times New Roman" w:hAnsi="Arial" w:cs="Arial"/>
                <w:bCs/>
                <w:sz w:val="18"/>
                <w:szCs w:val="20"/>
                <w:lang w:eastAsia="zh-CN" w:bidi="ar"/>
              </w:rPr>
              <w: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4"/>
      </w:pPr>
      <w:bookmarkStart w:id="61" w:name="_Toc168648453"/>
      <w:r>
        <w:rPr>
          <w:lang w:val="en-US"/>
        </w:rPr>
        <w:t>5.2.2.4</w:t>
      </w:r>
      <w:r>
        <w:rPr>
          <w:lang w:val="en-US"/>
        </w:rPr>
        <w:tab/>
      </w:r>
      <w:r>
        <w:rPr>
          <w:rFonts w:cs="Arial"/>
          <w:lang w:val="en-US"/>
        </w:rPr>
        <w:t>Calculated MSD values for harmonic mixing</w:t>
      </w:r>
      <w:bookmarkEnd w:id="61"/>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宋体"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宋体"/>
          <w:lang w:val="en-US" w:eastAsia="zh-CN"/>
        </w:rPr>
        <w:t>Based on above table, there is no harmonic issue for the band combination of n</w:t>
      </w:r>
      <w:r>
        <w:rPr>
          <w:rFonts w:eastAsia="宋体" w:hint="eastAsia"/>
          <w:lang w:val="en-US" w:eastAsia="zh-CN"/>
        </w:rPr>
        <w:t>39</w:t>
      </w:r>
      <w:r>
        <w:rPr>
          <w:rFonts w:eastAsia="宋体"/>
          <w:lang w:val="en-US" w:eastAsia="zh-CN"/>
        </w:rPr>
        <w:t xml:space="preserve"> and n</w:t>
      </w:r>
      <w:r>
        <w:rPr>
          <w:rFonts w:eastAsia="宋体" w:hint="eastAsia"/>
          <w:lang w:val="en-US" w:eastAsia="zh-CN"/>
        </w:rPr>
        <w:t>41</w:t>
      </w:r>
      <w:r>
        <w:rPr>
          <w:rFonts w:eastAsia="宋体"/>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宋体" w:hint="eastAsia"/>
          <w:lang w:val="en-US" w:eastAsia="zh-CN"/>
        </w:rPr>
        <w:t xml:space="preserve">two types of, i.e. </w:t>
      </w:r>
      <w:r>
        <w:rPr>
          <w:rFonts w:hint="eastAsia"/>
          <w:lang w:val="en-US"/>
        </w:rPr>
        <w:t xml:space="preserve">UL3/DL4 </w:t>
      </w:r>
      <w:r w:rsidR="00FB44E2">
        <w:rPr>
          <w:rFonts w:eastAsia="宋体" w:hint="eastAsia"/>
          <w:lang w:val="en-US" w:eastAsia="zh-CN"/>
        </w:rPr>
        <w:t xml:space="preserve">and </w:t>
      </w:r>
      <w:r w:rsidR="00FB44E2">
        <w:rPr>
          <w:rFonts w:hint="eastAsia"/>
          <w:lang w:val="en-US"/>
        </w:rPr>
        <w:t>UL</w:t>
      </w:r>
      <w:r w:rsidR="00FB44E2">
        <w:rPr>
          <w:rFonts w:eastAsia="宋体" w:hint="eastAsia"/>
          <w:lang w:val="en-US" w:eastAsia="zh-CN"/>
        </w:rPr>
        <w:t>4</w:t>
      </w:r>
      <w:r w:rsidR="00FB44E2">
        <w:rPr>
          <w:rFonts w:hint="eastAsia"/>
          <w:lang w:val="en-US"/>
        </w:rPr>
        <w:t>/DL</w:t>
      </w:r>
      <w:r w:rsidR="00FB44E2">
        <w:rPr>
          <w:rFonts w:eastAsia="宋体"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宋体" w:hint="eastAsia"/>
          <w:lang w:val="en-US" w:eastAsia="zh-CN"/>
        </w:rPr>
        <w:t>, and 4</w:t>
      </w:r>
      <w:r w:rsidR="00FB44E2">
        <w:rPr>
          <w:rFonts w:eastAsia="宋体" w:hint="eastAsia"/>
          <w:vertAlign w:val="superscript"/>
          <w:lang w:val="en-US" w:eastAsia="zh-CN"/>
        </w:rPr>
        <w:t>th</w:t>
      </w:r>
      <w:r w:rsidR="00FB44E2">
        <w:rPr>
          <w:rFonts w:eastAsia="宋体" w:hint="eastAsia"/>
          <w:lang w:val="en-US" w:eastAsia="zh-CN"/>
        </w:rPr>
        <w:t xml:space="preserve"> </w:t>
      </w:r>
      <w:r w:rsidR="00FB44E2">
        <w:rPr>
          <w:rFonts w:hint="eastAsia"/>
          <w:lang w:val="en-US"/>
        </w:rPr>
        <w:t xml:space="preserve">harmonic of band </w:t>
      </w:r>
      <w:r w:rsidR="00FB44E2">
        <w:rPr>
          <w:rFonts w:eastAsia="宋体" w:hint="eastAsia"/>
          <w:lang w:val="en-US" w:eastAsia="zh-CN"/>
        </w:rPr>
        <w:t>n39</w:t>
      </w:r>
      <w:r w:rsidR="00FB44E2">
        <w:rPr>
          <w:rFonts w:hint="eastAsia"/>
          <w:lang w:val="en-US"/>
        </w:rPr>
        <w:t xml:space="preserve"> UL may fall into </w:t>
      </w:r>
      <w:r w:rsidR="00FB44E2">
        <w:rPr>
          <w:rFonts w:eastAsia="宋体" w:hint="eastAsia"/>
          <w:lang w:val="en-US" w:eastAsia="zh-CN"/>
        </w:rPr>
        <w:t>3rd</w:t>
      </w:r>
      <w:r w:rsidR="00FB44E2">
        <w:rPr>
          <w:rFonts w:hint="eastAsia"/>
          <w:lang w:val="en-US"/>
        </w:rPr>
        <w:t xml:space="preserve"> harmonic of band </w:t>
      </w:r>
      <w:r w:rsidR="00FB44E2">
        <w:rPr>
          <w:rFonts w:eastAsia="宋体"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DECCA4" w:rsidR="005E5D0A" w:rsidRDefault="005E5D0A" w:rsidP="00C33142">
      <w:pPr>
        <w:pStyle w:val="3"/>
        <w:overflowPunct/>
        <w:autoSpaceDE/>
        <w:autoSpaceDN/>
        <w:adjustRightInd/>
        <w:textAlignment w:val="auto"/>
      </w:pPr>
      <w:bookmarkStart w:id="62" w:name="_Toc168648454"/>
      <w:r>
        <w:rPr>
          <w:rFonts w:hint="eastAsia"/>
        </w:rPr>
        <w:t>5.</w:t>
      </w:r>
      <w:r>
        <w:t>2</w:t>
      </w:r>
      <w:r w:rsidR="00C33142">
        <w:t xml:space="preserve">.3 </w:t>
      </w:r>
      <w:r w:rsidR="00510C38">
        <w:t xml:space="preserve">   </w:t>
      </w:r>
      <w:r w:rsidR="00FF4C08">
        <w:tab/>
      </w:r>
      <w:r>
        <w:t>Requirements for simultaneous Rx/</w:t>
      </w:r>
      <w:proofErr w:type="spellStart"/>
      <w:r>
        <w:t>Tx</w:t>
      </w:r>
      <w:bookmarkEnd w:id="62"/>
      <w:proofErr w:type="spellEnd"/>
    </w:p>
    <w:p w14:paraId="6813B47D" w14:textId="77777777" w:rsidR="00FB44E2" w:rsidRDefault="00FB44E2" w:rsidP="00FB44E2">
      <w:pPr>
        <w:pStyle w:val="4"/>
        <w:rPr>
          <w:rFonts w:ascii="MS Mincho" w:hAnsi="MS Mincho" w:cs="MS Mincho"/>
          <w:lang w:val="en-US"/>
        </w:rPr>
      </w:pPr>
      <w:bookmarkStart w:id="63" w:name="_Toc168648455"/>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63"/>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w:t>
      </w:r>
      <w:proofErr w:type="spellStart"/>
      <w:r>
        <w:rPr>
          <w:rFonts w:hint="eastAsia"/>
          <w:lang w:val="en-US"/>
        </w:rPr>
        <w:t>Tx</w:t>
      </w:r>
      <w:proofErr w:type="spellEnd"/>
      <w:r>
        <w:t>, the</w:t>
      </w:r>
      <w:r>
        <w:rPr>
          <w:rFonts w:hint="eastAsia"/>
          <w:lang w:val="en-US"/>
        </w:rPr>
        <w:t xml:space="preserve"> </w:t>
      </w:r>
      <w:proofErr w:type="spellStart"/>
      <w:r>
        <w:rPr>
          <w:lang w:eastAsia="en-US"/>
        </w:rPr>
        <w:t>Δ</w:t>
      </w:r>
      <w:r>
        <w:t>T</w:t>
      </w:r>
      <w:r>
        <w:rPr>
          <w:vertAlign w:val="subscript"/>
        </w:rPr>
        <w:t>IB,c</w:t>
      </w:r>
      <w:proofErr w:type="spellEnd"/>
      <w:r>
        <w:t xml:space="preserve"> and </w:t>
      </w:r>
      <w:proofErr w:type="spellStart"/>
      <w:r>
        <w:rPr>
          <w:lang w:eastAsia="en-US"/>
        </w:rPr>
        <w:t>Δ</w:t>
      </w:r>
      <w:r>
        <w:t>R</w:t>
      </w:r>
      <w:r>
        <w:rPr>
          <w:vertAlign w:val="subscript"/>
        </w:rPr>
        <w:t>IB,c</w:t>
      </w:r>
      <w:proofErr w:type="spellEnd"/>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.1</w:t>
      </w:r>
      <w:r>
        <w:rPr>
          <w:rFonts w:hint="eastAsia"/>
          <w:lang w:val="en-US"/>
        </w:rPr>
        <w:t>-</w:t>
      </w:r>
      <w:r>
        <w:rPr>
          <w:lang w:val="en-US"/>
        </w:rPr>
        <w:t xml:space="preserve">1: </w:t>
      </w:r>
      <w:proofErr w:type="spellStart"/>
      <w:r>
        <w:rPr>
          <w:lang w:val="en-US"/>
        </w:rPr>
        <w:t>ΔT</w:t>
      </w:r>
      <w:r>
        <w:rPr>
          <w:vertAlign w:val="subscript"/>
          <w:lang w:val="en-US"/>
        </w:rPr>
        <w:t>IB,c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proofErr w:type="spellStart"/>
            <w:r>
              <w:rPr>
                <w:color w:val="000000" w:themeColor="text1"/>
              </w:rPr>
              <w:t>ΔT</w:t>
            </w:r>
            <w:r>
              <w:rPr>
                <w:color w:val="000000" w:themeColor="text1"/>
                <w:vertAlign w:val="subscript"/>
              </w:rPr>
              <w:t>IB,c</w:t>
            </w:r>
            <w:proofErr w:type="spellEnd"/>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xml:space="preserve">“-” denotes </w:t>
            </w:r>
            <w:proofErr w:type="spellStart"/>
            <w:r>
              <w:rPr>
                <w:lang w:eastAsia="ja-JP"/>
              </w:rPr>
              <w:t>ΔT</w:t>
            </w:r>
            <w:r>
              <w:rPr>
                <w:vertAlign w:val="subscript"/>
                <w:lang w:eastAsia="ja-JP"/>
              </w:rPr>
              <w:t>IB,c</w:t>
            </w:r>
            <w:proofErr w:type="spellEnd"/>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.2</w:t>
      </w:r>
      <w:r>
        <w:rPr>
          <w:rFonts w:hint="eastAsia"/>
          <w:lang w:val="en-US"/>
        </w:rPr>
        <w:t>-</w:t>
      </w:r>
      <w:r>
        <w:rPr>
          <w:lang w:val="en-US"/>
        </w:rPr>
        <w:t xml:space="preserve">2: </w:t>
      </w:r>
      <w:proofErr w:type="spellStart"/>
      <w:r>
        <w:rPr>
          <w:lang w:val="en-US"/>
        </w:rPr>
        <w:t>ΔR</w:t>
      </w:r>
      <w:r>
        <w:rPr>
          <w:vertAlign w:val="subscript"/>
          <w:lang w:val="en-US"/>
        </w:rPr>
        <w:t>IB</w:t>
      </w:r>
      <w:r>
        <w:rPr>
          <w:rFonts w:hint="eastAsia"/>
          <w:vertAlign w:val="subscript"/>
          <w:lang w:val="en-US"/>
        </w:rPr>
        <w:t>,c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proofErr w:type="spellStart"/>
            <w:r>
              <w:rPr>
                <w:color w:val="000000" w:themeColor="text1"/>
              </w:rPr>
              <w:t>ΔR</w:t>
            </w:r>
            <w:r>
              <w:rPr>
                <w:color w:val="000000" w:themeColor="text1"/>
                <w:vertAlign w:val="subscript"/>
              </w:rPr>
              <w:t>IB,c</w:t>
            </w:r>
            <w:proofErr w:type="spellEnd"/>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w:t>
            </w:r>
            <w:proofErr w:type="spellStart"/>
            <w:r>
              <w:rPr>
                <w:lang w:eastAsia="zh-CN"/>
              </w:rPr>
              <w:t>ΔR</w:t>
            </w:r>
            <w:r>
              <w:rPr>
                <w:vertAlign w:val="subscript"/>
                <w:lang w:eastAsia="zh-CN"/>
              </w:rPr>
              <w:t>IB,c</w:t>
            </w:r>
            <w:proofErr w:type="spellEnd"/>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4"/>
        <w:rPr>
          <w:lang w:val="en-US"/>
        </w:rPr>
      </w:pPr>
      <w:bookmarkStart w:id="64" w:name="_Toc168648456"/>
      <w:r>
        <w:rPr>
          <w:lang w:val="en-US"/>
        </w:rPr>
        <w:t>5.2.3.2</w:t>
      </w:r>
      <w:r>
        <w:rPr>
          <w:lang w:val="en-US"/>
        </w:rPr>
        <w:tab/>
        <w:t>Reference sensitivity requirements for cross band isolation</w:t>
      </w:r>
      <w:bookmarkEnd w:id="64"/>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w:t>
      </w:r>
      <w:proofErr w:type="spellStart"/>
      <w:r>
        <w:rPr>
          <w:rFonts w:hint="eastAsia"/>
          <w:lang w:val="en-US"/>
        </w:rPr>
        <w:t>Tx</w:t>
      </w:r>
      <w:proofErr w:type="spellEnd"/>
      <w:r>
        <w:rPr>
          <w:rFonts w:hint="eastAsia"/>
          <w:lang w:val="en-US"/>
        </w:rPr>
        <w:t xml:space="preserve">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w:t>
            </w:r>
            <w:proofErr w:type="spellStart"/>
            <w:r>
              <w:rPr>
                <w:rFonts w:cs="Arial"/>
                <w:bCs/>
                <w:lang w:eastAsia="zh-CN"/>
              </w:rPr>
              <w:t>RBstart</w:t>
            </w:r>
            <w:proofErr w:type="spellEnd"/>
            <w:r>
              <w:rPr>
                <w:rFonts w:cs="Arial"/>
                <w:bCs/>
                <w:lang w:eastAsia="zh-CN"/>
              </w:rPr>
              <w: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w:t>
            </w:r>
            <w:proofErr w:type="spellStart"/>
            <w:r>
              <w:rPr>
                <w:rFonts w:cs="Arial"/>
                <w:bCs/>
                <w:lang w:eastAsia="zh-CN"/>
              </w:rPr>
              <w:t>RBstart</w:t>
            </w:r>
            <w:proofErr w:type="spellEnd"/>
            <w:r>
              <w:rPr>
                <w:rFonts w:cs="Arial"/>
                <w:bCs/>
                <w:lang w:eastAsia="zh-CN"/>
              </w:rPr>
              <w: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4"/>
        <w:rPr>
          <w:lang w:val="en-US"/>
        </w:rPr>
      </w:pPr>
      <w:bookmarkStart w:id="65" w:name="_Toc168648457"/>
      <w:r>
        <w:rPr>
          <w:lang w:val="en-US"/>
        </w:rPr>
        <w:t>5.2.3.3</w:t>
      </w:r>
      <w:r>
        <w:rPr>
          <w:lang w:val="en-US"/>
        </w:rPr>
        <w:tab/>
        <w:t>Reference sensitivity requirements for Harmonic mixing</w:t>
      </w:r>
      <w:bookmarkEnd w:id="65"/>
    </w:p>
    <w:p w14:paraId="3CD344BC" w14:textId="4266D85A" w:rsidR="00A62ED7" w:rsidRDefault="005E5D0A" w:rsidP="006349F4">
      <w:pPr>
        <w:rPr>
          <w:rFonts w:eastAsia="宋体"/>
          <w:lang w:val="en-US" w:eastAsia="zh-CN"/>
        </w:rPr>
      </w:pPr>
      <w:r>
        <w:rPr>
          <w:rFonts w:eastAsia="宋体"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宋体" w:hint="eastAsia"/>
          <w:lang w:val="en-US" w:eastAsia="zh-CN"/>
        </w:rPr>
        <w:t>39</w:t>
      </w:r>
      <w:r>
        <w:rPr>
          <w:lang w:eastAsia="ja-JP"/>
        </w:rPr>
        <w:t>-</w:t>
      </w:r>
      <w:r>
        <w:rPr>
          <w:rFonts w:eastAsia="宋体" w:hint="eastAsia"/>
          <w:lang w:eastAsia="zh-CN"/>
        </w:rPr>
        <w:t>n41</w:t>
      </w:r>
      <w:r>
        <w:rPr>
          <w:lang w:val="en-US" w:eastAsia="zh-CN"/>
        </w:rPr>
        <w:t xml:space="preserve"> </w:t>
      </w:r>
      <w:r>
        <w:rPr>
          <w:rFonts w:hint="eastAsia"/>
          <w:lang w:val="en-US" w:eastAsia="zh-CN"/>
        </w:rPr>
        <w:t xml:space="preserve">supporting </w:t>
      </w:r>
      <w:r>
        <w:rPr>
          <w:rFonts w:eastAsia="宋体" w:hint="eastAsia"/>
          <w:lang w:val="en-US" w:eastAsia="zh-CN"/>
        </w:rPr>
        <w:t>simultaneous Rx/</w:t>
      </w:r>
      <w:proofErr w:type="spellStart"/>
      <w:r>
        <w:rPr>
          <w:rFonts w:eastAsia="宋体" w:hint="eastAsia"/>
          <w:lang w:val="en-US" w:eastAsia="zh-CN"/>
        </w:rPr>
        <w:t>Tx</w:t>
      </w:r>
      <w:proofErr w:type="spellEnd"/>
      <w:r>
        <w:rPr>
          <w:rFonts w:eastAsia="宋体" w:hint="eastAsia"/>
          <w:lang w:val="en-US" w:eastAsia="zh-CN"/>
        </w:rPr>
        <w:t xml:space="preserve"> are </w:t>
      </w:r>
      <w:r w:rsidR="00FB44E2" w:rsidRPr="00FB44E2">
        <w:rPr>
          <w:rFonts w:eastAsia="宋体"/>
          <w:iCs/>
          <w:lang w:val="en-US" w:eastAsia="zh-CN"/>
        </w:rPr>
        <w:t xml:space="preserve">defined in table </w:t>
      </w:r>
      <w:r w:rsidR="00FB44E2" w:rsidRPr="00FB44E2">
        <w:rPr>
          <w:iCs/>
          <w:lang w:val="en-US"/>
        </w:rPr>
        <w:t>5.2.3-</w:t>
      </w:r>
      <w:r w:rsidR="00FB44E2" w:rsidRPr="00FB44E2">
        <w:rPr>
          <w:rFonts w:eastAsia="宋体"/>
          <w:iCs/>
          <w:lang w:val="en-US" w:eastAsia="zh-CN"/>
        </w:rPr>
        <w:t>4</w:t>
      </w:r>
      <w:r>
        <w:rPr>
          <w:rFonts w:eastAsia="宋体" w:hint="eastAsia"/>
          <w:lang w:val="en-US" w:eastAsia="zh-CN"/>
        </w:rPr>
        <w:t>.</w:t>
      </w:r>
    </w:p>
    <w:p w14:paraId="24A5AECA" w14:textId="77777777" w:rsidR="00FB44E2" w:rsidRDefault="00FB44E2" w:rsidP="00FB44E2">
      <w:pPr>
        <w:pStyle w:val="TH"/>
        <w:rPr>
          <w:rFonts w:ascii="Times New Roman" w:eastAsia="宋体" w:hAnsi="Times New Roman"/>
          <w:b w:val="0"/>
          <w:bCs/>
          <w:lang w:val="en-US" w:eastAsia="zh-CN"/>
        </w:rPr>
      </w:pPr>
      <w:r>
        <w:rPr>
          <w:rFonts w:ascii="Times New Roman" w:eastAsia="宋体" w:hAnsi="Times New Roman" w:hint="eastAsia"/>
          <w:b w:val="0"/>
          <w:bCs/>
          <w:lang w:val="en-US" w:eastAsia="zh-CN"/>
        </w:rPr>
        <w:t xml:space="preserve">Table 5.2.3-4. </w:t>
      </w:r>
      <w:r>
        <w:rPr>
          <w:rFonts w:ascii="Times New Roman" w:eastAsia="宋体" w:hAnsi="Times New Roman" w:hint="eastAsia"/>
          <w:b w:val="0"/>
          <w:bCs/>
          <w:lang w:val="en-US" w:eastAsia="ja-JP"/>
        </w:rPr>
        <w:t xml:space="preserve">Reference sensitivity exceptions </w:t>
      </w:r>
      <w:r>
        <w:rPr>
          <w:rFonts w:ascii="Times New Roman" w:eastAsia="宋体" w:hAnsi="Times New Roman" w:hint="eastAsia"/>
          <w:b w:val="0"/>
          <w:bCs/>
          <w:lang w:val="en-US" w:eastAsia="zh-CN"/>
        </w:rPr>
        <w:t>and uplink/downlink configurations</w:t>
      </w:r>
      <w:r>
        <w:rPr>
          <w:rFonts w:ascii="Times New Roman" w:eastAsia="宋体" w:hAnsi="Times New Roman" w:hint="eastAsia"/>
          <w:b w:val="0"/>
          <w:bCs/>
          <w:lang w:val="en-US" w:eastAsia="ja-JP"/>
        </w:rPr>
        <w:t xml:space="preserve"> due to harmonic mixing </w:t>
      </w:r>
      <w:r>
        <w:rPr>
          <w:rFonts w:ascii="Times New Roman" w:eastAsia="宋体" w:hAnsi="Times New Roman" w:hint="eastAsia"/>
          <w:b w:val="0"/>
          <w:bCs/>
          <w:lang w:val="en-US" w:eastAsia="zh-CN"/>
        </w:rPr>
        <w:t xml:space="preserve">from a PC3 aggressor NR UL band </w:t>
      </w:r>
      <w:r>
        <w:rPr>
          <w:rFonts w:ascii="Times New Roman" w:eastAsia="宋体" w:hAnsi="Times New Roman" w:hint="eastAsia"/>
          <w:b w:val="0"/>
          <w:bCs/>
          <w:lang w:val="en-US" w:eastAsia="ja-JP"/>
        </w:rPr>
        <w:t>for</w:t>
      </w:r>
      <w:r>
        <w:rPr>
          <w:rFonts w:ascii="Times New Roman" w:eastAsia="宋体"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5"/>
        <w:gridCol w:w="844"/>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宋体"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45pt;height:11.45pt" o:ole="">
                  <v:imagedata r:id="rId16" o:title=""/>
                </v:shape>
                <o:OLEObject Type="Embed" ProgID="Equation.3" ShapeID="_x0000_i1027" DrawAspect="Content" ObjectID="_1779265267" r:id="rId17"/>
              </w:object>
            </w:r>
            <w:r>
              <w:rPr>
                <w:lang w:eastAsia="ja-JP"/>
              </w:rPr>
              <w:t xml:space="preserve">in MHz and </w:t>
            </w:r>
            <w:r>
              <w:rPr>
                <w:lang w:eastAsia="ja-JP"/>
              </w:rPr>
              <w:object w:dxaOrig="4070" w:dyaOrig="233" w14:anchorId="6BA72802">
                <v:shape id="_x0000_i1028" type="#_x0000_t75" style="width:203.35pt;height:11.45pt" o:ole="">
                  <v:imagedata r:id="rId18" o:title=""/>
                </v:shape>
                <o:OLEObject Type="Embed" ProgID="Equation.DSMT4" ShapeID="_x0000_i1028" DrawAspect="Content" ObjectID="_1779265268" r:id="rId19"/>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宋体"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9.1pt;height:11.45pt" o:ole="">
                  <v:imagedata r:id="rId22" o:title=""/>
                </v:shape>
                <o:OLEObject Type="Embed" ProgID="Equation.3" ShapeID="_x0000_i1029" DrawAspect="Content" ObjectID="_1779265269" r:id="rId23"/>
              </w:object>
            </w:r>
            <w:r>
              <w:rPr>
                <w:lang w:eastAsia="ja-JP"/>
              </w:rPr>
              <w:t xml:space="preserve">in MHz and </w:t>
            </w:r>
            <w:r>
              <w:rPr>
                <w:lang w:eastAsia="ja-JP"/>
              </w:rPr>
              <w:object w:dxaOrig="4070" w:dyaOrig="233" w14:anchorId="2B422C2E">
                <v:shape id="_x0000_i1030" type="#_x0000_t75" style="width:203.35pt;height:11.45pt" o:ole="">
                  <v:imagedata r:id="rId18" o:title=""/>
                </v:shape>
                <o:OLEObject Type="Embed" ProgID="Equation.DSMT4" ShapeID="_x0000_i1030" DrawAspect="Content" ObjectID="_1779265270" r:id="rId24"/>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2"/>
        <w:overflowPunct/>
        <w:autoSpaceDE/>
        <w:autoSpaceDN/>
        <w:adjustRightInd/>
        <w:textAlignment w:val="auto"/>
        <w:rPr>
          <w:rFonts w:eastAsiaTheme="minorEastAsia"/>
          <w:lang w:eastAsia="en-US"/>
        </w:rPr>
      </w:pPr>
      <w:bookmarkStart w:id="66" w:name="introduction"/>
      <w:bookmarkStart w:id="67" w:name="_Toc168648458"/>
      <w:bookmarkEnd w:id="66"/>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67"/>
    </w:p>
    <w:p w14:paraId="291A551F" w14:textId="77777777" w:rsidR="005E5D0A" w:rsidRPr="00E631D5" w:rsidRDefault="005E5D0A" w:rsidP="005E5D0A">
      <w:pPr>
        <w:pStyle w:val="3"/>
        <w:overflowPunct/>
        <w:autoSpaceDE/>
        <w:autoSpaceDN/>
        <w:adjustRightInd/>
        <w:textAlignment w:val="auto"/>
      </w:pPr>
      <w:bookmarkStart w:id="68" w:name="_Toc168648459"/>
      <w:r>
        <w:t>5.3.1</w:t>
      </w:r>
      <w:r>
        <w:tab/>
        <w:t>Status of the band combination</w:t>
      </w:r>
      <w:bookmarkEnd w:id="68"/>
    </w:p>
    <w:p w14:paraId="724046FF" w14:textId="77777777" w:rsidR="005E5D0A" w:rsidRPr="00945F7C" w:rsidRDefault="005E5D0A" w:rsidP="005E5D0A">
      <w:pPr>
        <w:pStyle w:val="4"/>
        <w:rPr>
          <w:rFonts w:eastAsiaTheme="minorEastAsia"/>
        </w:rPr>
      </w:pPr>
      <w:bookmarkStart w:id="69" w:name="_Toc168648460"/>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69"/>
    </w:p>
    <w:p w14:paraId="26F0A271" w14:textId="77777777" w:rsidR="005E5D0A" w:rsidRPr="00886021" w:rsidRDefault="005E5D0A" w:rsidP="005E5D0A">
      <w:r w:rsidRPr="00886021">
        <w:rPr>
          <w:rFonts w:hint="eastAsia"/>
        </w:rPr>
        <w:t xml:space="preserve">The operating bands for </w:t>
      </w:r>
      <w:proofErr w:type="spellStart"/>
      <w:r>
        <w:t>CA_</w:t>
      </w:r>
      <w:r>
        <w:rPr>
          <w:rFonts w:hint="eastAsia"/>
        </w:rPr>
        <w:t>n</w:t>
      </w:r>
      <w:proofErr w:type="spellEnd"/>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等线" w:hAnsi="Arial" w:cs="Arial"/>
                <w:sz w:val="18"/>
              </w:rPr>
              <w:t>NOTE 8:</w:t>
            </w:r>
            <w:r w:rsidRPr="00E631D5">
              <w:rPr>
                <w:rFonts w:ascii="Arial" w:eastAsia="等线" w:hAnsi="Arial" w:cs="Arial"/>
                <w:sz w:val="18"/>
              </w:rPr>
              <w:tab/>
              <w:t xml:space="preserve">Applicable when dynamic </w:t>
            </w:r>
            <w:proofErr w:type="spellStart"/>
            <w:r w:rsidRPr="00E631D5">
              <w:rPr>
                <w:rFonts w:ascii="Arial" w:eastAsia="等线" w:hAnsi="Arial" w:cs="Arial"/>
                <w:sz w:val="18"/>
              </w:rPr>
              <w:t>Tx</w:t>
            </w:r>
            <w:proofErr w:type="spellEnd"/>
            <w:r w:rsidRPr="00E631D5">
              <w:rPr>
                <w:rFonts w:ascii="Arial" w:eastAsia="等线" w:hAnsi="Arial" w:cs="Arial"/>
                <w:sz w:val="18"/>
              </w:rPr>
              <w:t xml:space="preserve">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w:t>
      </w:r>
      <w:proofErr w:type="spellStart"/>
      <w:r w:rsidRPr="009E7542">
        <w:t>Tx</w:t>
      </w:r>
      <w:proofErr w:type="spellEnd"/>
      <w:r w:rsidRPr="009E7542">
        <w:t xml:space="preserve">, which are limited by the applicable requirements of </w:t>
      </w:r>
      <w:proofErr w:type="spellStart"/>
      <w:r w:rsidRPr="009E7542">
        <w:t>ΔT</w:t>
      </w:r>
      <w:r w:rsidRPr="0021381D">
        <w:rPr>
          <w:vertAlign w:val="subscript"/>
        </w:rPr>
        <w:t>IB,c</w:t>
      </w:r>
      <w:proofErr w:type="spellEnd"/>
      <w:r w:rsidRPr="009E7542">
        <w:t xml:space="preserve"> and </w:t>
      </w:r>
      <w:proofErr w:type="spellStart"/>
      <w:r w:rsidRPr="009E7542">
        <w:t>Δ</w:t>
      </w:r>
      <w:r w:rsidRPr="009E7542">
        <w:rPr>
          <w:rFonts w:hint="eastAsia"/>
        </w:rPr>
        <w:t>R</w:t>
      </w:r>
      <w:r w:rsidRPr="0021381D">
        <w:rPr>
          <w:vertAlign w:val="subscript"/>
        </w:rPr>
        <w:t>IB,c</w:t>
      </w:r>
      <w:proofErr w:type="spellEnd"/>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4"/>
        <w:rPr>
          <w:rFonts w:eastAsiaTheme="minorEastAsia"/>
        </w:rPr>
      </w:pPr>
      <w:bookmarkStart w:id="70" w:name="_Toc168648461"/>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0"/>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w:t>
            </w:r>
            <w:proofErr w:type="spellStart"/>
            <w:r w:rsidRPr="00391037">
              <w:rPr>
                <w:lang w:bidi="bn-IN"/>
              </w:rPr>
              <w:t>HigherPowerLimitCADC</w:t>
            </w:r>
            <w:proofErr w:type="spellEnd"/>
            <w:r w:rsidRPr="00391037">
              <w:rPr>
                <w:lang w:bidi="bn-IN"/>
              </w:rPr>
              <w:t xml:space="preserve">] capability whereby the maximum output power indicated in the table may be exceeded in accordance with sub-clause </w:t>
            </w:r>
            <w:r w:rsidRPr="00391037">
              <w:t>6.2A.4.1.3. The power classes referenced are according to the reported [</w:t>
            </w:r>
            <w:proofErr w:type="spellStart"/>
            <w:r w:rsidRPr="00391037">
              <w:t>powerClassPerBand</w:t>
            </w:r>
            <w:proofErr w:type="spellEnd"/>
            <w:r w:rsidRPr="00391037">
              <w:t xml:space="preserve">] if indicated or </w:t>
            </w:r>
            <w:proofErr w:type="spellStart"/>
            <w:r w:rsidRPr="00391037">
              <w:t>ue-PowerClass</w:t>
            </w:r>
            <w:proofErr w:type="spellEnd"/>
            <w:r w:rsidRPr="00391037">
              <w:t xml:space="preserve">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4"/>
        <w:rPr>
          <w:rFonts w:eastAsiaTheme="minorEastAsia"/>
        </w:rPr>
      </w:pPr>
      <w:bookmarkStart w:id="71" w:name="_Toc168648462"/>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1"/>
    </w:p>
    <w:p w14:paraId="6D243D7A" w14:textId="77777777" w:rsidR="005E5D0A" w:rsidRDefault="005E5D0A" w:rsidP="005E5D0A">
      <w:pPr>
        <w:spacing w:afterLines="50" w:after="120"/>
        <w:ind w:right="-142"/>
      </w:pPr>
      <w:r w:rsidRPr="00A32EE9">
        <w:t xml:space="preserve">The </w:t>
      </w:r>
      <w:proofErr w:type="spellStart"/>
      <w:r w:rsidRPr="00A32EE9">
        <w:t>ΔT</w:t>
      </w:r>
      <w:r w:rsidRPr="00A32EE9">
        <w:rPr>
          <w:bCs/>
          <w:vertAlign w:val="subscript"/>
        </w:rPr>
        <w:t>IB,c</w:t>
      </w:r>
      <w:proofErr w:type="spellEnd"/>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xml:space="preserve">: </w:t>
      </w:r>
      <w:proofErr w:type="spellStart"/>
      <w:r w:rsidRPr="005D739B">
        <w:t>ΔT</w:t>
      </w:r>
      <w:r w:rsidRPr="005D739B">
        <w:rPr>
          <w:bCs/>
          <w:vertAlign w:val="subscript"/>
        </w:rPr>
        <w:t>IB,c</w:t>
      </w:r>
      <w:proofErr w:type="spellEnd"/>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proofErr w:type="spellStart"/>
            <w:r>
              <w:t>ΔT</w:t>
            </w:r>
            <w:r>
              <w:rPr>
                <w:vertAlign w:val="subscript"/>
              </w:rPr>
              <w:t>IB,c</w:t>
            </w:r>
            <w:proofErr w:type="spellEnd"/>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w:t>
            </w:r>
            <w:proofErr w:type="spellStart"/>
            <w:r>
              <w:rPr>
                <w:rFonts w:hint="eastAsia"/>
                <w:lang w:eastAsia="zh-CN"/>
              </w:rPr>
              <w:t>Tx</w:t>
            </w:r>
            <w:proofErr w:type="spellEnd"/>
            <w:r>
              <w:rPr>
                <w:rFonts w:hint="eastAsia"/>
                <w:lang w:eastAsia="zh-CN"/>
              </w:rPr>
              <w:t>.</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proofErr w:type="spellStart"/>
      <w:r w:rsidRPr="009638F3">
        <w:rPr>
          <w:vertAlign w:val="subscript"/>
        </w:rPr>
        <w:t>IB,c</w:t>
      </w:r>
      <w:proofErr w:type="spellEnd"/>
      <w:r w:rsidRPr="009638F3">
        <w:rPr>
          <w:vertAlign w:val="subscript"/>
        </w:rPr>
        <w:t xml:space="preserve">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IB,c</w:t>
      </w:r>
      <w:proofErr w:type="spell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3"/>
        <w:overflowPunct/>
        <w:autoSpaceDE/>
        <w:autoSpaceDN/>
        <w:adjustRightInd/>
        <w:textAlignment w:val="auto"/>
      </w:pPr>
      <w:bookmarkStart w:id="72" w:name="_Toc168648463"/>
      <w:r>
        <w:t>5.3.2</w:t>
      </w:r>
      <w:r>
        <w:tab/>
        <w:t>MSD analysis for simultaneous Rx/</w:t>
      </w:r>
      <w:proofErr w:type="spellStart"/>
      <w:r>
        <w:t>Tx</w:t>
      </w:r>
      <w:bookmarkEnd w:id="72"/>
      <w:proofErr w:type="spellEnd"/>
    </w:p>
    <w:p w14:paraId="5DF28888" w14:textId="463AC281" w:rsidR="00FB44E2" w:rsidRDefault="00FB44E2" w:rsidP="00FB44E2">
      <w:pPr>
        <w:pStyle w:val="4"/>
        <w:rPr>
          <w:rFonts w:cs="Arial"/>
        </w:rPr>
      </w:pPr>
      <w:bookmarkStart w:id="73" w:name="_Toc168648464"/>
      <w:r>
        <w:t>5.3.2.</w:t>
      </w:r>
      <w:r w:rsidR="00E5765F">
        <w:t>1</w:t>
      </w:r>
      <w:r>
        <w:tab/>
      </w:r>
      <w:r w:rsidRPr="001118B7">
        <w:rPr>
          <w:rFonts w:cs="Arial"/>
        </w:rPr>
        <w:t>RF component assumptions</w:t>
      </w:r>
      <w:bookmarkEnd w:id="73"/>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drawing>
          <wp:inline distT="0" distB="0" distL="0" distR="0" wp14:anchorId="50E015DA" wp14:editId="15A771B2">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宋体"/>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w:t>
      </w:r>
      <w:proofErr w:type="spellStart"/>
      <w:r>
        <w:rPr>
          <w:lang w:val="en-US"/>
        </w:rPr>
        <w:t>Tx</w:t>
      </w:r>
      <w:proofErr w:type="spellEnd"/>
      <w:r>
        <w:rPr>
          <w:lang w:val="en-US"/>
        </w:rPr>
        <w:t xml:space="preserve">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w:t>
      </w:r>
      <w:proofErr w:type="spellStart"/>
      <w:r w:rsidRPr="007C5F25">
        <w:rPr>
          <w:lang w:val="en-US"/>
        </w:rPr>
        <w:t>Tx</w:t>
      </w:r>
      <w:proofErr w:type="spellEnd"/>
      <w:r w:rsidRPr="007C5F25">
        <w:rPr>
          <w:lang w:val="en-US"/>
        </w:rPr>
        <w:t xml:space="preserve">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afd"/>
        <w:snapToGrid w:val="0"/>
        <w:spacing w:after="0"/>
      </w:pPr>
      <w:bookmarkStart w:id="74"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afd"/>
        <w:snapToGrid w:val="0"/>
        <w:spacing w:before="60" w:after="0"/>
        <w:jc w:val="center"/>
        <w:rPr>
          <w:rFonts w:ascii="Arial" w:hAnsi="Arial" w:cs="Arial"/>
          <w:b w:val="0"/>
          <w:bCs/>
          <w:sz w:val="18"/>
          <w:szCs w:val="18"/>
        </w:rPr>
      </w:pPr>
      <w:r w:rsidRPr="00BA40A5">
        <w:rPr>
          <w:rFonts w:ascii="Arial" w:hAnsi="Arial" w:cs="Arial"/>
          <w:b w:val="0"/>
          <w:sz w:val="18"/>
          <w:szCs w:val="18"/>
        </w:rPr>
        <w:t xml:space="preserve">Figure </w:t>
      </w:r>
      <w:r w:rsidRPr="00BA40A5">
        <w:rPr>
          <w:rFonts w:ascii="Arial" w:hAnsi="Arial" w:cs="Arial"/>
          <w:b w:val="0"/>
          <w:sz w:val="18"/>
          <w:szCs w:val="18"/>
          <w:lang w:val="en-US"/>
        </w:rPr>
        <w:t>5.3.2.2-</w:t>
      </w:r>
      <w:bookmarkEnd w:id="74"/>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 xml:space="preserve">IMD landscapes sketch for CA_n40A-n41A with non-simultaneous </w:t>
      </w:r>
      <w:proofErr w:type="spellStart"/>
      <w:r w:rsidRPr="00BA40A5">
        <w:rPr>
          <w:rFonts w:ascii="Arial" w:hAnsi="Arial" w:cs="Arial"/>
          <w:b w:val="0"/>
          <w:bCs/>
          <w:sz w:val="18"/>
          <w:szCs w:val="18"/>
        </w:rPr>
        <w:t>RxTx</w:t>
      </w:r>
      <w:proofErr w:type="spellEnd"/>
      <w:r w:rsidRPr="00BA40A5">
        <w:rPr>
          <w:rFonts w:ascii="Arial" w:hAnsi="Arial" w:cs="Arial"/>
          <w:b w:val="0"/>
          <w:bCs/>
          <w:sz w:val="18"/>
          <w:szCs w:val="18"/>
        </w:rPr>
        <w:t>.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Power class 3 operation: the PA is calibrated to meet -30dBc at 26dBm output power using a 20 MHz, SCS15 kHz, QPSK, DFT-S-OFDM, waveform with </w:t>
      </w:r>
      <w:proofErr w:type="spellStart"/>
      <w:r w:rsidR="00FB44E2" w:rsidRPr="005A0234">
        <w:rPr>
          <w:rFonts w:eastAsia="MS Mincho"/>
          <w:lang w:eastAsia="zh-CN"/>
        </w:rPr>
        <w:t>Lcrb</w:t>
      </w:r>
      <w:proofErr w:type="spellEnd"/>
      <w:r w:rsidR="00FB44E2" w:rsidRPr="005A0234">
        <w:rPr>
          <w:rFonts w:eastAsia="MS Mincho"/>
          <w:lang w:eastAsia="zh-CN"/>
        </w:rPr>
        <w:t>=100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Power class 2 operation: the PA is calibrated to meet -31dBc at 29dBm output power using a 20 MHz, SCS15 kHz, QPSK, DFT-S-OFDM, waveform with </w:t>
      </w:r>
      <w:proofErr w:type="spellStart"/>
      <w:r w:rsidR="00FB44E2" w:rsidRPr="005A0234">
        <w:rPr>
          <w:rFonts w:eastAsia="MS Mincho"/>
          <w:lang w:eastAsia="zh-CN"/>
        </w:rPr>
        <w:t>Lcrb</w:t>
      </w:r>
      <w:proofErr w:type="spellEnd"/>
      <w:r w:rsidR="00FB44E2" w:rsidRPr="005A0234">
        <w:rPr>
          <w:rFonts w:eastAsia="MS Mincho"/>
          <w:lang w:eastAsia="zh-CN"/>
        </w:rPr>
        <w:t>=100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w:t>
      </w:r>
      <w:proofErr w:type="spellStart"/>
      <w:r w:rsidR="00FB44E2" w:rsidRPr="005A0234">
        <w:rPr>
          <w:rFonts w:eastAsia="MS Mincho"/>
          <w:lang w:eastAsia="zh-CN"/>
        </w:rPr>
        <w:t>RB</w:t>
      </w:r>
      <w:r w:rsidR="00FB44E2" w:rsidRPr="005A0234">
        <w:rPr>
          <w:rFonts w:eastAsia="MS Mincho"/>
          <w:vertAlign w:val="subscript"/>
          <w:lang w:eastAsia="zh-CN"/>
        </w:rPr>
        <w:t>start</w:t>
      </w:r>
      <w:proofErr w:type="spellEnd"/>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w:t>
      </w:r>
      <w:proofErr w:type="spellStart"/>
      <w:r w:rsidR="00FB44E2" w:rsidRPr="005A0234">
        <w:rPr>
          <w:rFonts w:eastAsia="MS Mincho"/>
          <w:lang w:eastAsia="zh-CN"/>
        </w:rPr>
        <w:t>RB</w:t>
      </w:r>
      <w:r w:rsidR="00FB44E2" w:rsidRPr="005A0234">
        <w:rPr>
          <w:rFonts w:eastAsia="MS Mincho"/>
          <w:vertAlign w:val="subscript"/>
          <w:lang w:eastAsia="zh-CN"/>
        </w:rPr>
        <w:t>start</w:t>
      </w:r>
      <w:proofErr w:type="spellEnd"/>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w:t>
      </w:r>
      <w:proofErr w:type="spellStart"/>
      <w:r w:rsidR="00FB44E2" w:rsidRPr="001A4789">
        <w:rPr>
          <w:lang w:eastAsia="zh-CN"/>
        </w:rPr>
        <w:t>RB</w:t>
      </w:r>
      <w:r w:rsidR="00FB44E2" w:rsidRPr="001A4789">
        <w:rPr>
          <w:vertAlign w:val="subscript"/>
          <w:lang w:eastAsia="zh-CN"/>
        </w:rPr>
        <w:t>start</w:t>
      </w:r>
      <w:proofErr w:type="spellEnd"/>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w:t>
      </w:r>
      <w:proofErr w:type="spellStart"/>
      <w:r w:rsidR="00FB44E2" w:rsidRPr="001A4789">
        <w:rPr>
          <w:lang w:eastAsia="zh-CN"/>
        </w:rPr>
        <w:t>RB</w:t>
      </w:r>
      <w:r w:rsidR="00FB44E2" w:rsidRPr="001A4789">
        <w:rPr>
          <w:vertAlign w:val="subscript"/>
          <w:lang w:eastAsia="zh-CN"/>
        </w:rPr>
        <w:t>start</w:t>
      </w:r>
      <w:proofErr w:type="spellEnd"/>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afd"/>
        <w:jc w:val="center"/>
        <w:rPr>
          <w:rFonts w:ascii="Arial" w:hAnsi="Arial" w:cs="Arial"/>
          <w:b w:val="0"/>
          <w:sz w:val="18"/>
          <w:szCs w:val="18"/>
          <w:lang w:val="en-US"/>
        </w:rPr>
      </w:pPr>
      <w:r w:rsidRPr="001A4789">
        <w:rPr>
          <w:rFonts w:ascii="Arial" w:hAnsi="Arial" w:cs="Arial"/>
          <w:b w:val="0"/>
          <w:sz w:val="18"/>
          <w:szCs w:val="18"/>
          <w:lang w:val="en-US"/>
        </w:rPr>
        <w:t xml:space="preserve">Figure 5.3.2.2-4 CA_n40-n41 non-simultaneous </w:t>
      </w:r>
      <w:proofErr w:type="spellStart"/>
      <w:r w:rsidRPr="001A4789">
        <w:rPr>
          <w:rFonts w:ascii="Arial" w:hAnsi="Arial" w:cs="Arial"/>
          <w:b w:val="0"/>
          <w:sz w:val="18"/>
          <w:szCs w:val="18"/>
          <w:lang w:val="en-US"/>
        </w:rPr>
        <w:t>RxTx</w:t>
      </w:r>
      <w:proofErr w:type="spellEnd"/>
      <w:r w:rsidRPr="001A4789">
        <w:rPr>
          <w:rFonts w:ascii="Arial" w:hAnsi="Arial" w:cs="Arial"/>
          <w:b w:val="0"/>
          <w:sz w:val="18"/>
          <w:szCs w:val="18"/>
          <w:lang w:val="en-US"/>
        </w:rPr>
        <w:t xml:space="preserve">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n41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 xml:space="preserve">A </w:t>
            </w:r>
            <w:proofErr w:type="spellStart"/>
            <w:r w:rsidRPr="00220525">
              <w:rPr>
                <w:rFonts w:ascii="Arial" w:eastAsia="宋体" w:hAnsi="Arial" w:cs="Arial"/>
                <w:color w:val="000000"/>
                <w:sz w:val="18"/>
                <w:szCs w:val="21"/>
                <w:lang w:val="en-US"/>
              </w:rPr>
              <w:t>Tx</w:t>
            </w:r>
            <w:proofErr w:type="spellEnd"/>
            <w:r w:rsidRPr="00220525">
              <w:rPr>
                <w:rFonts w:ascii="Arial" w:eastAsia="宋体" w:hAnsi="Arial" w:cs="Arial"/>
                <w:color w:val="000000"/>
                <w:sz w:val="18"/>
                <w:szCs w:val="21"/>
                <w:lang w:val="en-US"/>
              </w:rPr>
              <w:t xml:space="preserve"> noise regrowth beyond ACLR2 (</w:t>
            </w:r>
            <w:proofErr w:type="spellStart"/>
            <w:r w:rsidRPr="00220525">
              <w:rPr>
                <w:rFonts w:ascii="Arial" w:eastAsia="宋体" w:hAnsi="Arial" w:cs="Arial"/>
                <w:color w:val="000000"/>
                <w:sz w:val="18"/>
                <w:szCs w:val="21"/>
                <w:lang w:val="en-US"/>
              </w:rPr>
              <w:t>dBc</w:t>
            </w:r>
            <w:proofErr w:type="spellEnd"/>
            <w:r w:rsidRPr="00220525">
              <w:rPr>
                <w:rFonts w:ascii="Arial" w:eastAsia="宋体" w:hAnsi="Arial" w:cs="Arial"/>
                <w:color w:val="000000"/>
                <w:sz w:val="18"/>
                <w:szCs w:val="21"/>
                <w:lang w:val="en-US"/>
              </w:rPr>
              <w:t>)</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sidRPr="00220525">
              <w:rPr>
                <w:rFonts w:ascii="Arial" w:eastAsia="宋体" w:hAnsi="Arial" w:cs="Arial"/>
                <w:sz w:val="18"/>
                <w:szCs w:val="21"/>
                <w:highlight w:val="yellow"/>
                <w:lang w:val="en-US"/>
              </w:rPr>
              <w:t xml:space="preserve"> 10MHz @250</w:t>
            </w:r>
            <w:r>
              <w:rPr>
                <w:rFonts w:ascii="Arial" w:eastAsia="宋体"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n40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 xml:space="preserve">A </w:t>
            </w:r>
            <w:proofErr w:type="spellStart"/>
            <w:r w:rsidRPr="00220525">
              <w:rPr>
                <w:rFonts w:ascii="Arial" w:eastAsia="宋体" w:hAnsi="Arial" w:cs="Arial"/>
                <w:color w:val="000000"/>
                <w:sz w:val="18"/>
                <w:szCs w:val="21"/>
                <w:lang w:val="en-US"/>
              </w:rPr>
              <w:t>Tx</w:t>
            </w:r>
            <w:proofErr w:type="spellEnd"/>
            <w:r w:rsidRPr="00220525">
              <w:rPr>
                <w:rFonts w:ascii="Arial" w:eastAsia="宋体" w:hAnsi="Arial" w:cs="Arial"/>
                <w:color w:val="000000"/>
                <w:sz w:val="18"/>
                <w:szCs w:val="21"/>
                <w:lang w:val="en-US"/>
              </w:rPr>
              <w:t xml:space="preserve"> noise regrowth beyond ACLR2 (</w:t>
            </w:r>
            <w:proofErr w:type="spellStart"/>
            <w:r w:rsidRPr="00220525">
              <w:rPr>
                <w:rFonts w:ascii="Arial" w:eastAsia="宋体" w:hAnsi="Arial" w:cs="Arial"/>
                <w:color w:val="000000"/>
                <w:sz w:val="18"/>
                <w:szCs w:val="21"/>
                <w:lang w:val="en-US"/>
              </w:rPr>
              <w:t>dBc</w:t>
            </w:r>
            <w:proofErr w:type="spellEnd"/>
            <w:r w:rsidRPr="00220525">
              <w:rPr>
                <w:rFonts w:ascii="Arial" w:eastAsia="宋体" w:hAnsi="Arial" w:cs="Arial"/>
                <w:color w:val="000000"/>
                <w:sz w:val="18"/>
                <w:szCs w:val="21"/>
                <w:lang w:val="en-US"/>
              </w:rPr>
              <w:t>)</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Pr>
                <w:rFonts w:ascii="Arial" w:eastAsia="宋体"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 xml:space="preserve">n40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3</w:t>
            </w:r>
            <w:r w:rsidRPr="00220525">
              <w:rPr>
                <w:rFonts w:ascii="Arial" w:eastAsia="宋体"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宋体"/>
          <w:lang w:val="en-US" w:eastAsia="zh-CN"/>
        </w:rPr>
      </w:pPr>
    </w:p>
    <w:p w14:paraId="616ACBF3" w14:textId="4E6A8548" w:rsidR="00FB44E2" w:rsidRDefault="00FB44E2" w:rsidP="00FB44E2">
      <w:pPr>
        <w:pStyle w:val="4"/>
        <w:rPr>
          <w:rFonts w:cs="Arial"/>
        </w:rPr>
      </w:pPr>
      <w:bookmarkStart w:id="75" w:name="_Toc168648465"/>
      <w:r>
        <w:t>5.3.2.</w:t>
      </w:r>
      <w:r w:rsidR="008527B9">
        <w:t>2</w:t>
      </w:r>
      <w:r>
        <w:tab/>
      </w:r>
      <w:r w:rsidRPr="001118B7">
        <w:rPr>
          <w:rFonts w:cs="Arial"/>
        </w:rPr>
        <w:t>Calculated MSD values</w:t>
      </w:r>
      <w:bookmarkEnd w:id="75"/>
    </w:p>
    <w:p w14:paraId="591F2236" w14:textId="77777777" w:rsidR="00FB44E2" w:rsidRDefault="00FB44E2" w:rsidP="00FB44E2">
      <w:pPr>
        <w:rPr>
          <w:rFonts w:eastAsia="宋体"/>
          <w:lang w:eastAsia="zh-CN"/>
        </w:rPr>
      </w:pPr>
      <w:r>
        <w:rPr>
          <w:rFonts w:eastAsia="宋体"/>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w:t>
      </w:r>
      <w:proofErr w:type="spellStart"/>
      <w:r w:rsidRPr="000C1560">
        <w:rPr>
          <w:rFonts w:ascii="Arial" w:hAnsi="Arial" w:cs="Arial"/>
          <w:sz w:val="18"/>
          <w:szCs w:val="18"/>
        </w:rPr>
        <w:t>Tx</w:t>
      </w:r>
      <w:proofErr w:type="spellEnd"/>
      <w:r w:rsidRPr="000C1560">
        <w:rPr>
          <w:rFonts w:ascii="Arial" w:hAnsi="Arial" w:cs="Arial"/>
          <w:sz w:val="18"/>
          <w:szCs w:val="18"/>
        </w:rPr>
        <w:t xml:space="preserve">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宋体"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宋体"/>
          <w:lang w:eastAsia="zh-CN"/>
        </w:rPr>
      </w:pPr>
    </w:p>
    <w:p w14:paraId="72F558BB" w14:textId="77777777" w:rsidR="00FB44E2" w:rsidRDefault="00FB44E2" w:rsidP="00FB44E2">
      <w:pPr>
        <w:rPr>
          <w:rFonts w:eastAsia="宋体"/>
          <w:lang w:eastAsia="zh-CN"/>
        </w:rPr>
      </w:pPr>
      <w:r>
        <w:rPr>
          <w:rFonts w:eastAsia="宋体"/>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5.3.2.3-2a</w:t>
      </w:r>
      <w:r w:rsidRPr="000C1560">
        <w:rPr>
          <w:rFonts w:ascii="Arial" w:eastAsia="宋体" w:hAnsi="Arial" w:cs="Arial"/>
          <w:sz w:val="18"/>
          <w:szCs w:val="18"/>
        </w:rPr>
        <w:t>: PC3 Cross band isolation for simultaneous Rx-</w:t>
      </w:r>
      <w:proofErr w:type="spellStart"/>
      <w:r w:rsidRPr="000C1560">
        <w:rPr>
          <w:rFonts w:ascii="Arial" w:eastAsia="宋体" w:hAnsi="Arial" w:cs="Arial"/>
          <w:sz w:val="18"/>
          <w:szCs w:val="18"/>
        </w:rPr>
        <w:t>Tx</w:t>
      </w:r>
      <w:proofErr w:type="spellEnd"/>
      <w:r w:rsidRPr="000C1560">
        <w:rPr>
          <w:rFonts w:ascii="Arial" w:eastAsia="宋体" w:hAnsi="Arial" w:cs="Arial"/>
          <w:sz w:val="18"/>
          <w:szCs w:val="18"/>
        </w:rPr>
        <w:t xml:space="preserve"> with CA_n40A-n41A [</w:t>
      </w:r>
      <w:r w:rsidRPr="00DA59E9">
        <w:rPr>
          <w:rFonts w:ascii="Arial" w:eastAsia="宋体" w:hAnsi="Arial" w:cs="Arial"/>
          <w:sz w:val="18"/>
          <w:szCs w:val="18"/>
        </w:rPr>
        <w:t>R4-2305741</w:t>
      </w:r>
      <w:r w:rsidRPr="000C1560">
        <w:rPr>
          <w:rFonts w:ascii="Arial" w:eastAsia="宋体"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等线"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xml:space="preserve">: PC2 Cross band isolation for simultaneous </w:t>
      </w:r>
      <w:proofErr w:type="spellStart"/>
      <w:r w:rsidRPr="000C1560">
        <w:rPr>
          <w:rFonts w:ascii="Arial" w:hAnsi="Arial" w:cs="Arial"/>
          <w:sz w:val="18"/>
          <w:szCs w:val="18"/>
        </w:rPr>
        <w:t>RxTx</w:t>
      </w:r>
      <w:proofErr w:type="spellEnd"/>
      <w:r w:rsidRPr="000C1560">
        <w:rPr>
          <w:rFonts w:ascii="Arial" w:hAnsi="Arial" w:cs="Arial"/>
          <w:sz w:val="18"/>
          <w:szCs w:val="18"/>
        </w:rPr>
        <w:t xml:space="preserve">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宋体"/>
          <w:lang w:eastAsia="zh-CN"/>
        </w:rPr>
      </w:pPr>
    </w:p>
    <w:p w14:paraId="35BC3CBA" w14:textId="77777777" w:rsidR="00FB44E2" w:rsidRDefault="00FB44E2" w:rsidP="00FB44E2">
      <w:pPr>
        <w:rPr>
          <w:rFonts w:eastAsia="宋体"/>
          <w:lang w:eastAsia="zh-CN"/>
        </w:rPr>
      </w:pPr>
      <w:r>
        <w:rPr>
          <w:rFonts w:eastAsia="宋体"/>
          <w:lang w:eastAsia="zh-CN"/>
        </w:rPr>
        <w:t>Proposed Option 3</w:t>
      </w:r>
      <w:r>
        <w:rPr>
          <w:rFonts w:eastAsia="宋体"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w:t>
      </w:r>
      <w:proofErr w:type="spellStart"/>
      <w:r w:rsidRPr="000C1560">
        <w:rPr>
          <w:rFonts w:ascii="Arial" w:hAnsi="Arial" w:cs="Arial"/>
          <w:sz w:val="18"/>
        </w:rPr>
        <w:t>Tx</w:t>
      </w:r>
      <w:proofErr w:type="spellEnd"/>
      <w:r w:rsidRPr="000C1560">
        <w:rPr>
          <w:rFonts w:ascii="Arial" w:hAnsi="Arial" w:cs="Arial"/>
          <w:sz w:val="18"/>
        </w:rPr>
        <w:t xml:space="preserve">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w:t>
            </w:r>
            <w:proofErr w:type="spellStart"/>
            <w:r>
              <w:rPr>
                <w:rFonts w:ascii="Arial" w:hAnsi="Arial" w:cs="Arial"/>
                <w:bCs/>
                <w:iCs/>
                <w:sz w:val="18"/>
                <w:szCs w:val="18"/>
              </w:rPr>
              <w:t>RBstart</w:t>
            </w:r>
            <w:proofErr w:type="spellEnd"/>
            <w:r>
              <w:rPr>
                <w:rFonts w:ascii="Arial" w:hAnsi="Arial" w:cs="Arial"/>
                <w:bCs/>
                <w:iCs/>
                <w:sz w:val="18"/>
                <w:szCs w:val="18"/>
              </w:rPr>
              <w: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w:t>
            </w:r>
            <w:proofErr w:type="spellStart"/>
            <w:r>
              <w:rPr>
                <w:rFonts w:ascii="Arial" w:hAnsi="Arial" w:cs="Arial"/>
                <w:bCs/>
                <w:iCs/>
                <w:sz w:val="18"/>
                <w:szCs w:val="18"/>
              </w:rPr>
              <w:t>RBstart</w:t>
            </w:r>
            <w:proofErr w:type="spellEnd"/>
            <w:r>
              <w:rPr>
                <w:rFonts w:ascii="Arial" w:hAnsi="Arial" w:cs="Arial"/>
                <w:bCs/>
                <w:iCs/>
                <w:sz w:val="18"/>
                <w:szCs w:val="18"/>
              </w:rPr>
              <w: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宋体"/>
          <w:lang w:eastAsia="zh-CN"/>
        </w:rPr>
      </w:pPr>
    </w:p>
    <w:p w14:paraId="6B9C6BCD" w14:textId="77777777" w:rsidR="00FB44E2" w:rsidRDefault="00FB44E2" w:rsidP="00FB44E2">
      <w:pPr>
        <w:rPr>
          <w:rFonts w:eastAsia="宋体"/>
          <w:lang w:eastAsia="zh-CN"/>
        </w:rPr>
      </w:pPr>
      <w:r>
        <w:rPr>
          <w:rFonts w:eastAsia="宋体"/>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w:t>
      </w:r>
      <w:proofErr w:type="spellStart"/>
      <w:r w:rsidRPr="00A5491E">
        <w:rPr>
          <w:rFonts w:ascii="Arial" w:hAnsi="Arial" w:cs="Arial"/>
          <w:sz w:val="18"/>
          <w:szCs w:val="18"/>
        </w:rPr>
        <w:t>Tx</w:t>
      </w:r>
      <w:proofErr w:type="spellEnd"/>
      <w:r w:rsidRPr="00A5491E">
        <w:rPr>
          <w:rFonts w:ascii="Arial" w:hAnsi="Arial" w:cs="Arial"/>
          <w:sz w:val="18"/>
          <w:szCs w:val="18"/>
        </w:rPr>
        <w:t xml:space="preserve">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宋体" w:hAnsi="Arial" w:cs="Arial"/>
                <w:b/>
                <w:color w:val="000000"/>
                <w:sz w:val="18"/>
                <w:szCs w:val="21"/>
                <w:lang w:val="en-US"/>
              </w:rPr>
            </w:pPr>
            <w:r w:rsidRPr="001A4789">
              <w:rPr>
                <w:rFonts w:ascii="Arial" w:eastAsia="宋体"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25.6</w:t>
            </w:r>
          </w:p>
        </w:tc>
      </w:tr>
    </w:tbl>
    <w:p w14:paraId="2FA805E2" w14:textId="77777777" w:rsidR="00FB44E2" w:rsidRPr="001A4789" w:rsidRDefault="00FB44E2" w:rsidP="00FB44E2">
      <w:pPr>
        <w:rPr>
          <w:rFonts w:ascii="Arial" w:eastAsia="宋体"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20.6</w:t>
            </w:r>
          </w:p>
        </w:tc>
      </w:tr>
    </w:tbl>
    <w:p w14:paraId="6B451179" w14:textId="77777777" w:rsidR="00FB44E2" w:rsidRDefault="00FB44E2" w:rsidP="00FB44E2">
      <w:pPr>
        <w:rPr>
          <w:rFonts w:eastAsia="宋体"/>
          <w:lang w:eastAsia="zh-CN"/>
        </w:rPr>
      </w:pPr>
    </w:p>
    <w:p w14:paraId="53BC433F" w14:textId="4094625A" w:rsidR="00FB44E2" w:rsidRDefault="00FB44E2" w:rsidP="00FB44E2">
      <w:pPr>
        <w:rPr>
          <w:rFonts w:eastAsia="宋体"/>
          <w:lang w:eastAsia="zh-CN"/>
        </w:rPr>
      </w:pPr>
      <w:r>
        <w:rPr>
          <w:rFonts w:eastAsia="宋体"/>
          <w:lang w:eastAsia="zh-CN"/>
        </w:rPr>
        <w:t>The agreed c</w:t>
      </w:r>
      <w:r w:rsidRPr="00832440">
        <w:rPr>
          <w:rFonts w:eastAsia="宋体"/>
          <w:lang w:eastAsia="zh-CN"/>
        </w:rPr>
        <w:t>ross band isolation for simultaneous Rx-</w:t>
      </w:r>
      <w:proofErr w:type="spellStart"/>
      <w:r w:rsidRPr="00832440">
        <w:rPr>
          <w:rFonts w:eastAsia="宋体"/>
          <w:lang w:eastAsia="zh-CN"/>
        </w:rPr>
        <w:t>Tx</w:t>
      </w:r>
      <w:proofErr w:type="spellEnd"/>
      <w:r w:rsidRPr="00832440">
        <w:rPr>
          <w:rFonts w:eastAsia="宋体"/>
          <w:lang w:eastAsia="zh-CN"/>
        </w:rPr>
        <w:t xml:space="preserve"> with CA_n40A-n41A</w:t>
      </w:r>
      <w:r>
        <w:rPr>
          <w:rFonts w:eastAsia="宋体"/>
          <w:lang w:eastAsia="zh-CN"/>
        </w:rPr>
        <w:t xml:space="preserve"> are as follows in </w:t>
      </w:r>
      <w:r w:rsidRPr="00832440">
        <w:rPr>
          <w:rFonts w:eastAsia="宋体"/>
          <w:lang w:eastAsia="zh-CN"/>
        </w:rPr>
        <w:t>Table 5.4.2.3-5a</w:t>
      </w:r>
      <w:r>
        <w:rPr>
          <w:rFonts w:eastAsia="宋体"/>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宋体" w:hAnsi="Arial" w:cs="Arial"/>
          <w:sz w:val="18"/>
        </w:rPr>
        <w:t xml:space="preserve">: </w:t>
      </w:r>
      <w:r w:rsidRPr="000C1560">
        <w:rPr>
          <w:rFonts w:ascii="Arial" w:eastAsia="宋体" w:hAnsi="Arial" w:cs="Arial"/>
          <w:sz w:val="18"/>
          <w:szCs w:val="18"/>
        </w:rPr>
        <w:t xml:space="preserve">PC3 </w:t>
      </w:r>
      <w:r w:rsidRPr="000C1560">
        <w:rPr>
          <w:rFonts w:ascii="Arial" w:eastAsia="宋体" w:hAnsi="Arial" w:cs="Arial"/>
          <w:sz w:val="18"/>
        </w:rPr>
        <w:t>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宋体"/>
          <w:lang w:eastAsia="zh-CN"/>
        </w:rPr>
      </w:pPr>
    </w:p>
    <w:p w14:paraId="48397979" w14:textId="095D2BD2" w:rsidR="00FB44E2" w:rsidRPr="000C1560" w:rsidRDefault="00FB44E2" w:rsidP="00FB44E2">
      <w:pPr>
        <w:keepNext/>
        <w:keepLines/>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宋体" w:hAnsi="Arial" w:cs="Arial"/>
          <w:sz w:val="18"/>
        </w:rPr>
        <w:t xml:space="preserve">: </w:t>
      </w:r>
      <w:r w:rsidRPr="000C1560">
        <w:rPr>
          <w:rFonts w:ascii="Arial" w:eastAsia="宋体" w:hAnsi="Arial" w:cs="Arial"/>
          <w:sz w:val="18"/>
          <w:szCs w:val="18"/>
        </w:rPr>
        <w:t xml:space="preserve">PC2 </w:t>
      </w:r>
      <w:r w:rsidRPr="000C1560">
        <w:rPr>
          <w:rFonts w:ascii="Arial" w:eastAsia="宋体" w:hAnsi="Arial" w:cs="Arial"/>
          <w:sz w:val="18"/>
        </w:rPr>
        <w:t>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3"/>
        <w:overflowPunct/>
        <w:autoSpaceDE/>
        <w:autoSpaceDN/>
        <w:adjustRightInd/>
        <w:textAlignment w:val="auto"/>
      </w:pPr>
      <w:bookmarkStart w:id="76" w:name="_Toc168648466"/>
      <w:r>
        <w:t>5.3.3</w:t>
      </w:r>
      <w:r>
        <w:tab/>
        <w:t>Requirements for simultaneous Rx/</w:t>
      </w:r>
      <w:proofErr w:type="spellStart"/>
      <w:r>
        <w:t>Tx</w:t>
      </w:r>
      <w:bookmarkEnd w:id="76"/>
      <w:proofErr w:type="spellEnd"/>
    </w:p>
    <w:p w14:paraId="6D482370" w14:textId="77777777" w:rsidR="00FB44E2" w:rsidRDefault="00FB44E2" w:rsidP="00FB44E2">
      <w:pPr>
        <w:pStyle w:val="4"/>
        <w:rPr>
          <w:rFonts w:ascii="MS Mincho" w:eastAsia="MS Mincho" w:hAnsi="MS Mincho"/>
          <w:lang w:eastAsia="ja-JP"/>
        </w:rPr>
      </w:pPr>
      <w:bookmarkStart w:id="77" w:name="_Toc168648467"/>
      <w:r>
        <w:t>5.3.3.1</w:t>
      </w:r>
      <w:r>
        <w:tab/>
        <w:t>∆T</w:t>
      </w:r>
      <w:r>
        <w:rPr>
          <w:rFonts w:hint="eastAsia"/>
          <w:vertAlign w:val="subscript"/>
        </w:rPr>
        <w:t>IB</w:t>
      </w:r>
      <w:r>
        <w:t xml:space="preserve"> and ∆R</w:t>
      </w:r>
      <w:r>
        <w:rPr>
          <w:rFonts w:hint="eastAsia"/>
          <w:vertAlign w:val="subscript"/>
        </w:rPr>
        <w:t>IB</w:t>
      </w:r>
      <w:r>
        <w:t xml:space="preserve"> values</w:t>
      </w:r>
      <w:bookmarkEnd w:id="77"/>
      <w:r>
        <w:rPr>
          <w:rFonts w:ascii="MS Mincho" w:eastAsia="MS Mincho" w:hAnsi="MS Mincho" w:hint="eastAsia"/>
          <w:lang w:eastAsia="ja-JP"/>
        </w:rPr>
        <w:t xml:space="preserve">　</w:t>
      </w:r>
    </w:p>
    <w:p w14:paraId="79F285A3" w14:textId="0718C099" w:rsidR="005E5D0A" w:rsidRDefault="005E5D0A" w:rsidP="005E5D0A">
      <w:proofErr w:type="spellStart"/>
      <w:r w:rsidRPr="00A32EE9">
        <w:t>ΔT</w:t>
      </w:r>
      <w:r w:rsidRPr="00A32EE9">
        <w:rPr>
          <w:bCs/>
          <w:vertAlign w:val="subscript"/>
        </w:rPr>
        <w:t>IB,c</w:t>
      </w:r>
      <w:proofErr w:type="spellEnd"/>
      <w:r w:rsidRPr="00A32EE9">
        <w:t xml:space="preserve"> </w:t>
      </w:r>
      <w:r w:rsidR="00FB44E2">
        <w:t xml:space="preserve">and </w:t>
      </w:r>
      <w:proofErr w:type="spellStart"/>
      <w:r w:rsidR="00FB44E2" w:rsidRPr="00700C19">
        <w:rPr>
          <w:rFonts w:eastAsia="宋体"/>
          <w:lang w:val="en-US"/>
        </w:rPr>
        <w:t>ΔR</w:t>
      </w:r>
      <w:r w:rsidR="00FB44E2" w:rsidRPr="00700C19">
        <w:rPr>
          <w:rFonts w:eastAsia="宋体"/>
          <w:vertAlign w:val="subscript"/>
          <w:lang w:val="en-US"/>
        </w:rPr>
        <w:t>IB</w:t>
      </w:r>
      <w:r w:rsidR="00FB44E2" w:rsidRPr="00700C19">
        <w:rPr>
          <w:rFonts w:eastAsia="宋体"/>
          <w:vertAlign w:val="subscript"/>
          <w:lang w:val="en-US" w:eastAsia="zh-CN"/>
        </w:rPr>
        <w:t>,c</w:t>
      </w:r>
      <w:proofErr w:type="spellEnd"/>
      <w:r w:rsidR="00FB44E2" w:rsidRPr="00A32EE9">
        <w:t xml:space="preserve"> </w:t>
      </w:r>
      <w:r>
        <w:t>applied to</w:t>
      </w:r>
      <w:r w:rsidRPr="00EA6FA7">
        <w:t xml:space="preserve"> UE supporting inter-band carrier aggregation with simultaneous Rx/</w:t>
      </w:r>
      <w:proofErr w:type="spellStart"/>
      <w:r w:rsidRPr="00EA6FA7">
        <w:t>Tx</w:t>
      </w:r>
      <w:proofErr w:type="spellEnd"/>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宋体" w:hAnsi="Arial" w:cs="Arial"/>
          <w:sz w:val="18"/>
          <w:lang w:val="en-US"/>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 xml:space="preserve">-1: </w:t>
      </w:r>
      <w:proofErr w:type="spellStart"/>
      <w:r w:rsidRPr="00E536B2">
        <w:rPr>
          <w:rFonts w:ascii="Arial" w:eastAsia="宋体" w:hAnsi="Arial" w:cs="Arial"/>
          <w:sz w:val="18"/>
          <w:lang w:val="en-US"/>
        </w:rPr>
        <w:t>ΔT</w:t>
      </w:r>
      <w:r w:rsidRPr="00E536B2">
        <w:rPr>
          <w:rFonts w:ascii="Arial" w:eastAsia="宋体" w:hAnsi="Arial" w:cs="Arial"/>
          <w:sz w:val="18"/>
          <w:vertAlign w:val="subscript"/>
          <w:lang w:val="en-US"/>
        </w:rPr>
        <w:t>IB,c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proofErr w:type="spellStart"/>
            <w:r w:rsidRPr="00700C19">
              <w:rPr>
                <w:color w:val="000000"/>
              </w:rPr>
              <w:t>ΔT</w:t>
            </w:r>
            <w:r w:rsidRPr="00700C19">
              <w:rPr>
                <w:color w:val="000000"/>
                <w:vertAlign w:val="subscript"/>
              </w:rPr>
              <w:t>IB,c</w:t>
            </w:r>
            <w:proofErr w:type="spellEnd"/>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w:t>
            </w:r>
            <w:proofErr w:type="spellStart"/>
            <w:r>
              <w:rPr>
                <w:lang w:eastAsia="ja-JP"/>
              </w:rPr>
              <w:t>Tx</w:t>
            </w:r>
            <w:proofErr w:type="spellEnd"/>
            <w:r>
              <w:rPr>
                <w:lang w:eastAsia="ja-JP"/>
              </w:rPr>
              <w:t>.</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xml:space="preserve">“-” denotes </w:t>
            </w:r>
            <w:proofErr w:type="spellStart"/>
            <w:r>
              <w:rPr>
                <w:rFonts w:ascii="Arial" w:hAnsi="Arial"/>
                <w:sz w:val="18"/>
                <w:lang w:eastAsia="ja-JP"/>
              </w:rPr>
              <w:t>ΔT</w:t>
            </w:r>
            <w:r>
              <w:rPr>
                <w:rFonts w:ascii="Arial" w:hAnsi="Arial"/>
                <w:sz w:val="18"/>
                <w:vertAlign w:val="subscript"/>
                <w:lang w:eastAsia="ja-JP"/>
              </w:rPr>
              <w:t>IB,c</w:t>
            </w:r>
            <w:proofErr w:type="spellEnd"/>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宋体"/>
        </w:rPr>
      </w:pPr>
    </w:p>
    <w:p w14:paraId="4208C16D" w14:textId="77777777" w:rsidR="00FB44E2" w:rsidRPr="00E536B2" w:rsidRDefault="00FB44E2" w:rsidP="00FB44E2">
      <w:pPr>
        <w:keepNext/>
        <w:keepLines/>
        <w:spacing w:before="60" w:after="120"/>
        <w:jc w:val="center"/>
        <w:rPr>
          <w:rFonts w:ascii="Arial" w:eastAsia="宋体" w:hAnsi="Arial" w:cs="Arial"/>
          <w:sz w:val="18"/>
          <w:lang w:val="en-US" w:eastAsia="zh-CN"/>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 xml:space="preserve">-2: </w:t>
      </w:r>
      <w:proofErr w:type="spellStart"/>
      <w:r w:rsidRPr="00E536B2">
        <w:rPr>
          <w:rFonts w:ascii="Arial" w:eastAsia="宋体" w:hAnsi="Arial" w:cs="Arial"/>
          <w:sz w:val="18"/>
          <w:lang w:val="en-US"/>
        </w:rPr>
        <w:t>ΔR</w:t>
      </w:r>
      <w:r w:rsidRPr="00E536B2">
        <w:rPr>
          <w:rFonts w:ascii="Arial" w:eastAsia="宋体" w:hAnsi="Arial" w:cs="Arial"/>
          <w:sz w:val="18"/>
          <w:vertAlign w:val="subscript"/>
          <w:lang w:val="en-US"/>
        </w:rPr>
        <w:t>IB</w:t>
      </w:r>
      <w:r w:rsidRPr="00E536B2">
        <w:rPr>
          <w:rFonts w:ascii="Arial" w:eastAsia="宋体" w:hAnsi="Arial" w:cs="Arial"/>
          <w:sz w:val="18"/>
          <w:vertAlign w:val="subscript"/>
          <w:lang w:val="en-US" w:eastAsia="zh-CN"/>
        </w:rPr>
        <w:t>,c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proofErr w:type="spellStart"/>
            <w:r w:rsidRPr="00700C19">
              <w:rPr>
                <w:color w:val="000000"/>
              </w:rPr>
              <w:t>ΔR</w:t>
            </w:r>
            <w:r w:rsidRPr="00700C19">
              <w:rPr>
                <w:color w:val="000000"/>
                <w:vertAlign w:val="subscript"/>
              </w:rPr>
              <w:t>IB,c</w:t>
            </w:r>
            <w:proofErr w:type="spellEnd"/>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w:t>
            </w:r>
            <w:proofErr w:type="spellStart"/>
            <w:r>
              <w:rPr>
                <w:rFonts w:cs="Arial"/>
                <w:lang w:eastAsia="zh-CN"/>
              </w:rPr>
              <w:t>ΔR</w:t>
            </w:r>
            <w:r>
              <w:rPr>
                <w:rFonts w:cs="Arial"/>
                <w:vertAlign w:val="subscript"/>
                <w:lang w:eastAsia="zh-CN"/>
              </w:rPr>
              <w:t>IB,c</w:t>
            </w:r>
            <w:proofErr w:type="spellEnd"/>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宋体"/>
        </w:rPr>
      </w:pPr>
    </w:p>
    <w:p w14:paraId="499002EE" w14:textId="77777777" w:rsidR="00FB44E2" w:rsidRDefault="00FB44E2" w:rsidP="00FB44E2">
      <w:pPr>
        <w:pStyle w:val="4"/>
      </w:pPr>
      <w:bookmarkStart w:id="78" w:name="_Toc168648468"/>
      <w:r>
        <w:t>5.3.3.2</w:t>
      </w:r>
      <w:r>
        <w:tab/>
        <w:t>Reference sensitivity requirements</w:t>
      </w:r>
      <w:bookmarkEnd w:id="78"/>
    </w:p>
    <w:p w14:paraId="34CD41BF" w14:textId="77777777" w:rsidR="00FB44E2" w:rsidRPr="00E536B2" w:rsidRDefault="00FB44E2" w:rsidP="00FB44E2">
      <w:pPr>
        <w:snapToGrid w:val="0"/>
        <w:spacing w:after="60"/>
        <w:jc w:val="center"/>
        <w:rPr>
          <w:rFonts w:ascii="Arial" w:eastAsia="宋体" w:hAnsi="Arial" w:cs="Arial"/>
          <w:sz w:val="18"/>
          <w:lang w:eastAsia="zh-CN"/>
        </w:rPr>
      </w:pPr>
      <w:r w:rsidRPr="00E536B2">
        <w:rPr>
          <w:rFonts w:ascii="Arial" w:hAnsi="Arial" w:cs="Arial"/>
          <w:sz w:val="18"/>
          <w:lang w:eastAsia="zh-CN"/>
        </w:rPr>
        <w:t>Table 5.3.3.2-1a</w:t>
      </w:r>
      <w:r w:rsidRPr="00E536B2">
        <w:rPr>
          <w:rFonts w:ascii="Arial" w:eastAsia="宋体" w:hAnsi="Arial" w:cs="Arial"/>
          <w:sz w:val="18"/>
        </w:rPr>
        <w:t xml:space="preserve">: </w:t>
      </w:r>
      <w:r w:rsidRPr="00E536B2">
        <w:rPr>
          <w:rFonts w:ascii="Arial" w:eastAsia="宋体" w:hAnsi="Arial" w:cs="Arial"/>
          <w:sz w:val="18"/>
          <w:szCs w:val="18"/>
        </w:rPr>
        <w:t xml:space="preserve">PC3 </w:t>
      </w:r>
      <w:r w:rsidRPr="00E536B2">
        <w:rPr>
          <w:rFonts w:ascii="Arial" w:eastAsia="宋体" w:hAnsi="Arial" w:cs="Arial"/>
          <w:sz w:val="18"/>
        </w:rPr>
        <w:t>Cross band isolation for simultaneous Rx-</w:t>
      </w:r>
      <w:proofErr w:type="spellStart"/>
      <w:r w:rsidRPr="00E536B2">
        <w:rPr>
          <w:rFonts w:ascii="Arial" w:eastAsia="宋体" w:hAnsi="Arial" w:cs="Arial"/>
          <w:sz w:val="18"/>
        </w:rPr>
        <w:t>Tx</w:t>
      </w:r>
      <w:proofErr w:type="spellEnd"/>
      <w:r w:rsidRPr="00E536B2">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宋体"/>
          <w:lang w:eastAsia="zh-CN"/>
        </w:rPr>
      </w:pPr>
    </w:p>
    <w:p w14:paraId="1A984ED9" w14:textId="77777777" w:rsidR="00FB44E2" w:rsidRPr="00E536B2" w:rsidRDefault="00FB44E2" w:rsidP="00FB44E2">
      <w:pPr>
        <w:keepNext/>
        <w:keepLines/>
        <w:snapToGrid w:val="0"/>
        <w:spacing w:after="60"/>
        <w:jc w:val="center"/>
        <w:rPr>
          <w:rFonts w:ascii="Arial" w:eastAsia="宋体" w:hAnsi="Arial" w:cs="Arial"/>
          <w:sz w:val="18"/>
          <w:lang w:eastAsia="zh-CN"/>
        </w:rPr>
      </w:pPr>
      <w:r w:rsidRPr="00E536B2">
        <w:rPr>
          <w:rFonts w:ascii="Arial" w:hAnsi="Arial" w:cs="Arial"/>
          <w:sz w:val="18"/>
          <w:lang w:eastAsia="zh-CN"/>
        </w:rPr>
        <w:t>Table 5.3.3.2-1b</w:t>
      </w:r>
      <w:r w:rsidRPr="00E536B2">
        <w:rPr>
          <w:rFonts w:ascii="Arial" w:eastAsia="宋体" w:hAnsi="Arial" w:cs="Arial"/>
          <w:sz w:val="18"/>
        </w:rPr>
        <w:t xml:space="preserve">: </w:t>
      </w:r>
      <w:r w:rsidRPr="00E536B2">
        <w:rPr>
          <w:rFonts w:ascii="Arial" w:eastAsia="宋体" w:hAnsi="Arial" w:cs="Arial"/>
          <w:sz w:val="18"/>
          <w:szCs w:val="18"/>
        </w:rPr>
        <w:t xml:space="preserve">PC2 </w:t>
      </w:r>
      <w:r w:rsidRPr="00E536B2">
        <w:rPr>
          <w:rFonts w:ascii="Arial" w:eastAsia="宋体" w:hAnsi="Arial" w:cs="Arial"/>
          <w:sz w:val="18"/>
        </w:rPr>
        <w:t>Cross band isolation for simultaneous Rx-</w:t>
      </w:r>
      <w:proofErr w:type="spellStart"/>
      <w:r w:rsidRPr="00E536B2">
        <w:rPr>
          <w:rFonts w:ascii="Arial" w:eastAsia="宋体" w:hAnsi="Arial" w:cs="Arial"/>
          <w:sz w:val="18"/>
        </w:rPr>
        <w:t>Tx</w:t>
      </w:r>
      <w:proofErr w:type="spellEnd"/>
      <w:r w:rsidRPr="00E536B2">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宋体"/>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2"/>
        <w:overflowPunct/>
        <w:autoSpaceDE/>
        <w:autoSpaceDN/>
        <w:adjustRightInd/>
        <w:textAlignment w:val="auto"/>
        <w:rPr>
          <w:rFonts w:eastAsiaTheme="minorEastAsia"/>
          <w:lang w:eastAsia="en-US"/>
        </w:rPr>
      </w:pPr>
      <w:bookmarkStart w:id="79" w:name="_Toc168648469"/>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79"/>
    </w:p>
    <w:p w14:paraId="54980A64" w14:textId="77777777" w:rsidR="00C33142" w:rsidRDefault="00C33142" w:rsidP="00C33142">
      <w:pPr>
        <w:pStyle w:val="3"/>
        <w:overflowPunct/>
        <w:autoSpaceDE/>
        <w:autoSpaceDN/>
        <w:adjustRightInd/>
        <w:textAlignment w:val="auto"/>
      </w:pPr>
      <w:bookmarkStart w:id="80" w:name="_Toc168648470"/>
      <w:r>
        <w:t>5.4.1</w:t>
      </w:r>
      <w:r>
        <w:tab/>
        <w:t>Status of the band combination</w:t>
      </w:r>
      <w:bookmarkEnd w:id="80"/>
    </w:p>
    <w:p w14:paraId="67D39397" w14:textId="77777777" w:rsidR="00C33142" w:rsidRPr="00945F7C" w:rsidRDefault="00C33142" w:rsidP="00C33142">
      <w:pPr>
        <w:pStyle w:val="4"/>
        <w:rPr>
          <w:rFonts w:eastAsiaTheme="minorEastAsia"/>
        </w:rPr>
      </w:pPr>
      <w:bookmarkStart w:id="81" w:name="_Toc168648471"/>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81"/>
    </w:p>
    <w:p w14:paraId="3AD1EBF6" w14:textId="77777777" w:rsidR="00C33142" w:rsidRPr="00886021" w:rsidRDefault="00C33142" w:rsidP="00C33142">
      <w:r w:rsidRPr="00886021">
        <w:rPr>
          <w:rFonts w:hint="eastAsia"/>
        </w:rPr>
        <w:t xml:space="preserve">The operating bands for </w:t>
      </w:r>
      <w:proofErr w:type="spellStart"/>
      <w:r>
        <w:t>CA_</w:t>
      </w:r>
      <w:r>
        <w:rPr>
          <w:rFonts w:hint="eastAsia"/>
        </w:rPr>
        <w:t>n</w:t>
      </w:r>
      <w:proofErr w:type="spellEnd"/>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等线"/>
              </w:rPr>
              <w:t>NOTE 8:</w:t>
            </w:r>
            <w:r w:rsidRPr="00E631D5">
              <w:rPr>
                <w:rFonts w:eastAsia="等线"/>
              </w:rPr>
              <w:tab/>
              <w:t xml:space="preserve">Applicable when dynamic </w:t>
            </w:r>
            <w:proofErr w:type="spellStart"/>
            <w:r w:rsidRPr="00E631D5">
              <w:rPr>
                <w:rFonts w:eastAsia="等线"/>
              </w:rPr>
              <w:t>Tx</w:t>
            </w:r>
            <w:proofErr w:type="spellEnd"/>
            <w:r w:rsidRPr="00E631D5">
              <w:rPr>
                <w:rFonts w:eastAsia="等线"/>
              </w:rPr>
              <w:t xml:space="preserve">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proofErr w:type="spellStart"/>
      <w:r>
        <w:t>CA_</w:t>
      </w:r>
      <w:r>
        <w:rPr>
          <w:rFonts w:hint="eastAsia"/>
        </w:rPr>
        <w:t>n</w:t>
      </w:r>
      <w:proofErr w:type="spellEnd"/>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w:t>
      </w:r>
      <w:proofErr w:type="spellStart"/>
      <w:r w:rsidRPr="00E91FC1">
        <w:rPr>
          <w:lang w:val="en-US"/>
        </w:rPr>
        <w:t>Tx</w:t>
      </w:r>
      <w:proofErr w:type="spellEnd"/>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4"/>
        <w:rPr>
          <w:rFonts w:eastAsiaTheme="minorEastAsia"/>
        </w:rPr>
      </w:pPr>
      <w:bookmarkStart w:id="82" w:name="_Toc168648472"/>
      <w:r>
        <w:rPr>
          <w:rFonts w:eastAsiaTheme="minorEastAsia" w:hint="eastAsia"/>
        </w:rPr>
        <w:t>5</w:t>
      </w:r>
      <w:r>
        <w:rPr>
          <w:rFonts w:eastAsiaTheme="minorEastAsia"/>
        </w:rPr>
        <w:t>.4.1.2</w:t>
      </w:r>
      <w:r>
        <w:rPr>
          <w:rFonts w:eastAsiaTheme="minorEastAsia"/>
        </w:rPr>
        <w:tab/>
        <w:t>Power class of the BC</w:t>
      </w:r>
      <w:bookmarkEnd w:id="82"/>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4"/>
        <w:rPr>
          <w:rFonts w:eastAsiaTheme="minorEastAsia"/>
        </w:rPr>
      </w:pPr>
      <w:bookmarkStart w:id="83" w:name="_Toc168648473"/>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83"/>
    </w:p>
    <w:p w14:paraId="7EE6AF4F" w14:textId="71747B2E" w:rsidR="00C33142" w:rsidRDefault="00C33142" w:rsidP="00C33142">
      <w:pPr>
        <w:spacing w:afterLines="50" w:after="120"/>
        <w:ind w:right="-142"/>
      </w:pPr>
      <w:r w:rsidRPr="00A32EE9">
        <w:t xml:space="preserve">The </w:t>
      </w:r>
      <w:proofErr w:type="spellStart"/>
      <w:r w:rsidRPr="00A32EE9">
        <w:t>ΔT</w:t>
      </w:r>
      <w:r w:rsidRPr="00A32EE9">
        <w:rPr>
          <w:bCs/>
          <w:vertAlign w:val="subscript"/>
        </w:rPr>
        <w:t>IB,c</w:t>
      </w:r>
      <w:proofErr w:type="spellEnd"/>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xml:space="preserve">: </w:t>
      </w:r>
      <w:proofErr w:type="spellStart"/>
      <w:r w:rsidRPr="005D739B">
        <w:t>ΔT</w:t>
      </w:r>
      <w:r w:rsidRPr="005D739B">
        <w:rPr>
          <w:bCs/>
          <w:vertAlign w:val="subscript"/>
        </w:rPr>
        <w:t>IB,c</w:t>
      </w:r>
      <w:proofErr w:type="spellEnd"/>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proofErr w:type="spellStart"/>
            <w:r>
              <w:t>ΔT</w:t>
            </w:r>
            <w:r>
              <w:rPr>
                <w:vertAlign w:val="subscript"/>
              </w:rPr>
              <w:t>IB,c</w:t>
            </w:r>
            <w:proofErr w:type="spellEnd"/>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proofErr w:type="spellStart"/>
      <w:r w:rsidRPr="009638F3">
        <w:rPr>
          <w:vertAlign w:val="subscript"/>
        </w:rPr>
        <w:t>IB,c</w:t>
      </w:r>
      <w:proofErr w:type="spellEnd"/>
      <w:r w:rsidRPr="009638F3">
        <w:rPr>
          <w:vertAlign w:val="subscript"/>
        </w:rPr>
        <w:t xml:space="preserve">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xml:space="preserve">: </w:t>
      </w:r>
      <w:proofErr w:type="spellStart"/>
      <w:r w:rsidRPr="005D739B">
        <w:t>Δ</w:t>
      </w:r>
      <w:r>
        <w:t>R</w:t>
      </w:r>
      <w:r w:rsidRPr="005D739B">
        <w:rPr>
          <w:bCs/>
          <w:vertAlign w:val="subscript"/>
        </w:rPr>
        <w:t>IB,c</w:t>
      </w:r>
      <w:proofErr w:type="spellEnd"/>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proofErr w:type="spellStart"/>
            <w:r>
              <w:t>ΔT</w:t>
            </w:r>
            <w:r>
              <w:rPr>
                <w:vertAlign w:val="subscript"/>
              </w:rPr>
              <w:t>IB,c</w:t>
            </w:r>
            <w:proofErr w:type="spellEnd"/>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IB,c</w:t>
      </w:r>
      <w:proofErr w:type="spell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4"/>
        <w:rPr>
          <w:rFonts w:eastAsiaTheme="minorEastAsia"/>
        </w:rPr>
      </w:pPr>
      <w:bookmarkStart w:id="84" w:name="_Toc168648474"/>
      <w:r>
        <w:rPr>
          <w:rFonts w:eastAsiaTheme="minorEastAsia" w:hint="eastAsia"/>
        </w:rPr>
        <w:t>5</w:t>
      </w:r>
      <w:r>
        <w:rPr>
          <w:rFonts w:eastAsiaTheme="minorEastAsia"/>
        </w:rPr>
        <w:t>.4.1.4</w:t>
      </w:r>
      <w:r>
        <w:rPr>
          <w:rFonts w:eastAsiaTheme="minorEastAsia"/>
        </w:rPr>
        <w:tab/>
        <w:t>Existing MSD requirement</w:t>
      </w:r>
      <w:bookmarkEnd w:id="84"/>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 xml:space="preserve">SD values due to </w:t>
      </w:r>
      <w:proofErr w:type="spellStart"/>
      <w:r>
        <w:rPr>
          <w:rFonts w:eastAsiaTheme="minorEastAsia"/>
        </w:rPr>
        <w:t>crossband</w:t>
      </w:r>
      <w:proofErr w:type="spellEnd"/>
      <w:r>
        <w:rPr>
          <w:rFonts w:eastAsiaTheme="minorEastAsia"/>
        </w:rPr>
        <w:t xml:space="preserve"> isolation specified in Rel-17 are in brackets, which should be further studied.</w:t>
      </w:r>
    </w:p>
    <w:p w14:paraId="4F18446C" w14:textId="77777777" w:rsidR="00C33142" w:rsidRDefault="00C33142" w:rsidP="00C33142">
      <w:pPr>
        <w:pStyle w:val="TH"/>
      </w:pPr>
      <w:r>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w:t>
            </w:r>
            <w:proofErr w:type="spellStart"/>
            <w:r>
              <w:rPr>
                <w:bCs/>
                <w:lang w:eastAsia="zh-CN"/>
              </w:rPr>
              <w:t>RBstart</w:t>
            </w:r>
            <w:proofErr w:type="spellEnd"/>
            <w:r>
              <w:rPr>
                <w:bCs/>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w:t>
            </w:r>
            <w:proofErr w:type="spellStart"/>
            <w:r>
              <w:rPr>
                <w:bCs/>
                <w:lang w:eastAsia="zh-CN"/>
              </w:rPr>
              <w:t>RBstart</w:t>
            </w:r>
            <w:proofErr w:type="spellEnd"/>
            <w:r>
              <w:rPr>
                <w:bCs/>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3"/>
        <w:overflowPunct/>
        <w:autoSpaceDE/>
        <w:autoSpaceDN/>
        <w:adjustRightInd/>
        <w:textAlignment w:val="auto"/>
      </w:pPr>
      <w:bookmarkStart w:id="85" w:name="_Toc168648475"/>
      <w:r>
        <w:t>5.</w:t>
      </w:r>
      <w:r w:rsidR="008D4044">
        <w:t>4</w:t>
      </w:r>
      <w:r>
        <w:t>.2</w:t>
      </w:r>
      <w:r>
        <w:tab/>
        <w:t>MSD analysis for simultaneous Rx/</w:t>
      </w:r>
      <w:proofErr w:type="spellStart"/>
      <w:r>
        <w:t>Tx</w:t>
      </w:r>
      <w:bookmarkEnd w:id="85"/>
      <w:proofErr w:type="spellEnd"/>
    </w:p>
    <w:p w14:paraId="242EA149" w14:textId="77777777" w:rsidR="00796060" w:rsidRDefault="00796060" w:rsidP="00796060">
      <w:pPr>
        <w:pStyle w:val="4"/>
        <w:rPr>
          <w:rFonts w:cs="Arial"/>
        </w:rPr>
      </w:pPr>
      <w:bookmarkStart w:id="86" w:name="_Toc168648476"/>
      <w:r>
        <w:t>5.4.2.1</w:t>
      </w:r>
      <w:r>
        <w:tab/>
      </w:r>
      <w:r>
        <w:rPr>
          <w:rFonts w:cs="Arial"/>
        </w:rPr>
        <w:t>Reference UE architecture</w:t>
      </w:r>
      <w:bookmarkEnd w:id="86"/>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宋体" w:eastAsia="宋体" w:hAnsi="宋体"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4"/>
        <w:rPr>
          <w:rFonts w:cs="Arial"/>
        </w:rPr>
      </w:pPr>
      <w:bookmarkStart w:id="87" w:name="_Toc168648477"/>
      <w:r>
        <w:t>5.4.2.2</w:t>
      </w:r>
      <w:r>
        <w:tab/>
      </w:r>
      <w:r w:rsidRPr="001118B7">
        <w:rPr>
          <w:rFonts w:cs="Arial"/>
        </w:rPr>
        <w:t>RF component assumptions</w:t>
      </w:r>
      <w:bookmarkEnd w:id="87"/>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 xml:space="preserve">n7 Rx filter rejection at n40 </w:t>
      </w:r>
      <w:proofErr w:type="spellStart"/>
      <w:r w:rsidR="00796060" w:rsidRPr="002C0B14">
        <w:rPr>
          <w:lang w:val="en-US" w:eastAsia="zh-CN"/>
        </w:rPr>
        <w:t>Tx</w:t>
      </w:r>
      <w:proofErr w:type="spellEnd"/>
      <w:r w:rsidR="00796060" w:rsidRPr="002C0B14">
        <w:rPr>
          <w:lang w:val="en-US" w:eastAsia="zh-CN"/>
        </w:rPr>
        <w:t xml:space="preserve"> (IM2, reciprocal mixing)</w:t>
      </w:r>
    </w:p>
    <w:p w14:paraId="7B91D4B3" w14:textId="5117416D" w:rsidR="00796060" w:rsidRPr="002C0B14" w:rsidRDefault="00F20ECE" w:rsidP="00F20ECE">
      <w:pPr>
        <w:pStyle w:val="B10"/>
        <w:rPr>
          <w:lang w:val="en-US"/>
        </w:rPr>
      </w:pPr>
      <w:r>
        <w:rPr>
          <w:lang w:val="en-US"/>
        </w:rPr>
        <w:t>-</w:t>
      </w:r>
      <w:r>
        <w:rPr>
          <w:lang w:val="en-US"/>
        </w:rPr>
        <w:tab/>
      </w:r>
      <w:r w:rsidR="00796060" w:rsidRPr="002C0B14">
        <w:rPr>
          <w:lang w:val="en-US"/>
        </w:rPr>
        <w:t xml:space="preserve">n40 </w:t>
      </w:r>
      <w:proofErr w:type="spellStart"/>
      <w:r w:rsidR="00796060" w:rsidRPr="002C0B14">
        <w:rPr>
          <w:lang w:val="en-US"/>
        </w:rPr>
        <w:t>Tx</w:t>
      </w:r>
      <w:proofErr w:type="spellEnd"/>
      <w:r w:rsidR="00796060" w:rsidRPr="002C0B14">
        <w:rPr>
          <w:lang w:val="en-US"/>
        </w:rPr>
        <w:t xml:space="preserve"> filter rejection at n7 Rx (</w:t>
      </w:r>
      <w:proofErr w:type="spellStart"/>
      <w:r w:rsidR="00796060" w:rsidRPr="002C0B14">
        <w:rPr>
          <w:lang w:val="en-US"/>
        </w:rPr>
        <w:t>Tx</w:t>
      </w:r>
      <w:proofErr w:type="spellEnd"/>
      <w:r w:rsidR="00796060" w:rsidRPr="002C0B14">
        <w:rPr>
          <w:lang w:val="en-US"/>
        </w:rPr>
        <w:t xml:space="preserve"> noise </w:t>
      </w:r>
      <w:bookmarkStart w:id="88" w:name="OLE_LINK6"/>
      <w:r w:rsidR="00796060" w:rsidRPr="002C0B14">
        <w:rPr>
          <w:lang w:val="en-US"/>
        </w:rPr>
        <w:t>at Rx frequency</w:t>
      </w:r>
      <w:bookmarkEnd w:id="88"/>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 xml:space="preserve">n40 Rx filter rejection at n7 </w:t>
      </w:r>
      <w:proofErr w:type="spellStart"/>
      <w:r w:rsidR="00796060" w:rsidRPr="002C0B14">
        <w:rPr>
          <w:lang w:val="en-US" w:eastAsia="zh-CN"/>
        </w:rPr>
        <w:t>Tx</w:t>
      </w:r>
      <w:proofErr w:type="spellEnd"/>
      <w:r w:rsidR="00796060" w:rsidRPr="002C0B14">
        <w:rPr>
          <w:lang w:val="en-US" w:eastAsia="zh-CN"/>
        </w:rPr>
        <w:t xml:space="preserve"> (IM2, reciprocal mixing)</w:t>
      </w:r>
    </w:p>
    <w:p w14:paraId="480AB0D5" w14:textId="10650C80" w:rsidR="00796060" w:rsidRPr="002C0B14" w:rsidRDefault="00F20ECE" w:rsidP="00F20ECE">
      <w:pPr>
        <w:pStyle w:val="B10"/>
        <w:rPr>
          <w:lang w:val="en-US"/>
        </w:rPr>
      </w:pPr>
      <w:r>
        <w:rPr>
          <w:lang w:val="en-US"/>
        </w:rPr>
        <w:t>-</w:t>
      </w:r>
      <w:r>
        <w:rPr>
          <w:lang w:val="en-US"/>
        </w:rPr>
        <w:tab/>
      </w:r>
      <w:r w:rsidR="00796060" w:rsidRPr="002C0B14">
        <w:rPr>
          <w:lang w:val="en-US"/>
        </w:rPr>
        <w:t xml:space="preserve">n7 </w:t>
      </w:r>
      <w:proofErr w:type="spellStart"/>
      <w:r w:rsidR="00796060" w:rsidRPr="002C0B14">
        <w:rPr>
          <w:lang w:val="en-US"/>
        </w:rPr>
        <w:t>Tx</w:t>
      </w:r>
      <w:proofErr w:type="spellEnd"/>
      <w:r w:rsidR="00796060" w:rsidRPr="002C0B14">
        <w:rPr>
          <w:lang w:val="en-US"/>
        </w:rPr>
        <w:t xml:space="preserve"> filter rejection at n40 Rx (</w:t>
      </w:r>
      <w:proofErr w:type="spellStart"/>
      <w:r w:rsidR="00796060" w:rsidRPr="002C0B14">
        <w:rPr>
          <w:lang w:val="en-US"/>
        </w:rPr>
        <w:t>Tx</w:t>
      </w:r>
      <w:proofErr w:type="spellEnd"/>
      <w:r w:rsidR="00796060" w:rsidRPr="002C0B14">
        <w:rPr>
          <w:lang w:val="en-US"/>
        </w:rPr>
        <w:t xml:space="preserve">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宋体"/>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 xml:space="preserve">ccording to the available data from vendors, band n7 </w:t>
      </w:r>
      <w:proofErr w:type="spellStart"/>
      <w:r>
        <w:rPr>
          <w:lang w:val="en-US"/>
        </w:rPr>
        <w:t>Tx</w:t>
      </w:r>
      <w:proofErr w:type="spellEnd"/>
      <w:r>
        <w:rPr>
          <w:lang w:val="en-US"/>
        </w:rPr>
        <w:t xml:space="preserve"> filter rejection at n40 is around 35~40dB</w:t>
      </w:r>
      <w:r>
        <w:rPr>
          <w:rFonts w:hint="eastAsia"/>
          <w:lang w:val="en-US"/>
        </w:rPr>
        <w:t>,</w:t>
      </w:r>
      <w:r>
        <w:rPr>
          <w:lang w:val="en-US"/>
        </w:rPr>
        <w:t xml:space="preserve"> while n7 Rx filter rejection to n40 </w:t>
      </w:r>
      <w:proofErr w:type="spellStart"/>
      <w:r>
        <w:rPr>
          <w:lang w:val="en-US"/>
        </w:rPr>
        <w:t>Tx</w:t>
      </w:r>
      <w:proofErr w:type="spellEnd"/>
      <w:r>
        <w:rPr>
          <w:lang w:val="en-US"/>
        </w:rPr>
        <w:t xml:space="preserve">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宋体"/>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 xml:space="preserve">PA </w:t>
            </w:r>
            <w:proofErr w:type="spellStart"/>
            <w:r w:rsidRPr="002A42EC">
              <w:rPr>
                <w:rFonts w:ascii="Arial" w:eastAsia="宋体" w:hAnsi="Arial" w:cs="Arial"/>
                <w:color w:val="000000"/>
                <w:sz w:val="18"/>
                <w:szCs w:val="18"/>
                <w:lang w:val="en-US"/>
              </w:rPr>
              <w:t>Tx</w:t>
            </w:r>
            <w:proofErr w:type="spellEnd"/>
            <w:r w:rsidRPr="002A42EC">
              <w:rPr>
                <w:rFonts w:ascii="Arial" w:eastAsia="宋体" w:hAnsi="Arial" w:cs="Arial"/>
                <w:color w:val="000000"/>
                <w:sz w:val="18"/>
                <w:szCs w:val="18"/>
                <w:lang w:val="en-US"/>
              </w:rPr>
              <w:t xml:space="preserve"> noise regrowth beyond ACLR2 (</w:t>
            </w:r>
            <w:proofErr w:type="spellStart"/>
            <w:r w:rsidRPr="002A42EC">
              <w:rPr>
                <w:rFonts w:ascii="Arial" w:eastAsia="宋体" w:hAnsi="Arial" w:cs="Arial"/>
                <w:color w:val="000000"/>
                <w:sz w:val="18"/>
                <w:szCs w:val="18"/>
                <w:lang w:val="en-US"/>
              </w:rPr>
              <w:t>dBc</w:t>
            </w:r>
            <w:proofErr w:type="spellEnd"/>
            <w:r w:rsidRPr="002A42EC">
              <w:rPr>
                <w:rFonts w:ascii="Arial" w:eastAsia="宋体" w:hAnsi="Arial" w:cs="Arial"/>
                <w:color w:val="000000"/>
                <w:sz w:val="18"/>
                <w:szCs w:val="18"/>
                <w:lang w:val="en-US"/>
              </w:rPr>
              <w:t>)</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n7 Rx filter rejection at n40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n40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n40 Rx filter rejection at n7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n7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Band n7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LO phase noise (</w:t>
            </w:r>
            <w:proofErr w:type="spellStart"/>
            <w:r w:rsidRPr="002A42EC">
              <w:rPr>
                <w:rFonts w:ascii="Arial" w:hAnsi="Arial" w:cs="Arial"/>
                <w:color w:val="000000"/>
                <w:sz w:val="18"/>
                <w:szCs w:val="18"/>
                <w:lang w:val="en-US"/>
              </w:rPr>
              <w:t>dBc</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w:t>
            </w:r>
            <w:proofErr w:type="spellStart"/>
            <w:r w:rsidRPr="002A42EC">
              <w:rPr>
                <w:rFonts w:ascii="Arial" w:hAnsi="Arial" w:cs="Arial"/>
                <w:color w:val="000000"/>
                <w:sz w:val="18"/>
                <w:szCs w:val="18"/>
                <w:lang w:val="en-US"/>
              </w:rPr>
              <w:t>dBc</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Band n7/n40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宋体"/>
          <w:lang w:val="en-US" w:eastAsia="zh-CN"/>
        </w:rPr>
      </w:pPr>
    </w:p>
    <w:p w14:paraId="6D441B2D" w14:textId="77777777" w:rsidR="00796060" w:rsidRDefault="00796060" w:rsidP="00796060">
      <w:pPr>
        <w:pStyle w:val="4"/>
        <w:rPr>
          <w:rFonts w:cs="Arial"/>
        </w:rPr>
      </w:pPr>
      <w:bookmarkStart w:id="89" w:name="_Toc168648478"/>
      <w:r>
        <w:t>5.4.2.3</w:t>
      </w:r>
      <w:r>
        <w:tab/>
      </w:r>
      <w:r w:rsidRPr="001118B7">
        <w:rPr>
          <w:rFonts w:cs="Arial"/>
        </w:rPr>
        <w:t>Calculated MSD values</w:t>
      </w:r>
      <w:bookmarkEnd w:id="89"/>
    </w:p>
    <w:p w14:paraId="68D38588" w14:textId="77777777" w:rsidR="00796060" w:rsidRDefault="00796060" w:rsidP="00796060">
      <w:pPr>
        <w:rPr>
          <w:rFonts w:eastAsia="宋体"/>
          <w:lang w:eastAsia="zh-CN"/>
        </w:rPr>
      </w:pPr>
      <w:r>
        <w:rPr>
          <w:rFonts w:eastAsia="宋体"/>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w:t>
      </w:r>
      <w:proofErr w:type="spellStart"/>
      <w:r w:rsidRPr="00D02328">
        <w:rPr>
          <w:rFonts w:ascii="Arial" w:hAnsi="Arial" w:cs="Arial"/>
          <w:sz w:val="18"/>
          <w:szCs w:val="18"/>
        </w:rPr>
        <w:t>Tx</w:t>
      </w:r>
      <w:proofErr w:type="spellEnd"/>
      <w:r w:rsidRPr="00D02328">
        <w:rPr>
          <w:rFonts w:ascii="Arial" w:hAnsi="Arial" w:cs="Arial"/>
          <w:sz w:val="18"/>
          <w:szCs w:val="18"/>
        </w:rPr>
        <w:t xml:space="preserve">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宋体"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宋体"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w:t>
            </w:r>
            <w:proofErr w:type="spellStart"/>
            <w:r w:rsidRPr="002A42EC">
              <w:rPr>
                <w:rFonts w:ascii="Arial" w:hAnsi="Arial" w:cs="Arial"/>
                <w:bCs/>
                <w:sz w:val="18"/>
                <w:szCs w:val="18"/>
                <w:lang w:eastAsia="zh-CN"/>
              </w:rPr>
              <w:t>RBstart</w:t>
            </w:r>
            <w:proofErr w:type="spellEnd"/>
            <w:r w:rsidRPr="002A42EC">
              <w:rPr>
                <w:rFonts w:ascii="Arial" w:hAnsi="Arial" w:cs="Arial"/>
                <w:bCs/>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w:t>
            </w:r>
            <w:proofErr w:type="spellStart"/>
            <w:r w:rsidRPr="002A42EC">
              <w:rPr>
                <w:rFonts w:ascii="Arial" w:hAnsi="Arial" w:cs="Arial"/>
                <w:bCs/>
                <w:sz w:val="18"/>
                <w:szCs w:val="18"/>
                <w:lang w:eastAsia="zh-CN"/>
              </w:rPr>
              <w:t>RBstart</w:t>
            </w:r>
            <w:proofErr w:type="spellEnd"/>
            <w:r w:rsidRPr="002A42EC">
              <w:rPr>
                <w:rFonts w:ascii="Arial" w:hAnsi="Arial" w:cs="Arial"/>
                <w:bCs/>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宋体"/>
          <w:lang w:eastAsia="zh-CN"/>
        </w:rPr>
      </w:pPr>
    </w:p>
    <w:p w14:paraId="3ED686B0" w14:textId="77777777" w:rsidR="00796060" w:rsidRDefault="00796060" w:rsidP="00796060">
      <w:pPr>
        <w:rPr>
          <w:rFonts w:eastAsia="宋体"/>
          <w:lang w:eastAsia="zh-CN"/>
        </w:rPr>
      </w:pPr>
      <w:r>
        <w:rPr>
          <w:rFonts w:eastAsia="宋体"/>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宋体" w:hAnsi="Arial" w:cs="Arial"/>
          <w:sz w:val="18"/>
        </w:rPr>
      </w:pPr>
      <w:r w:rsidRPr="00FD24B5">
        <w:rPr>
          <w:rFonts w:ascii="Arial" w:hAnsi="Arial" w:cs="Arial"/>
          <w:sz w:val="18"/>
          <w:lang w:eastAsia="zh-CN"/>
        </w:rPr>
        <w:t>Table 5.4.2.3-2</w:t>
      </w:r>
      <w:r w:rsidRPr="00FD24B5">
        <w:rPr>
          <w:rFonts w:ascii="Arial" w:eastAsia="宋体" w:hAnsi="Arial" w:cs="Arial"/>
          <w:sz w:val="18"/>
        </w:rPr>
        <w:t>: Cross band isolation for simultaneous Rx-</w:t>
      </w:r>
      <w:proofErr w:type="spellStart"/>
      <w:r w:rsidRPr="00FD24B5">
        <w:rPr>
          <w:rFonts w:ascii="Arial" w:eastAsia="宋体" w:hAnsi="Arial" w:cs="Arial"/>
          <w:sz w:val="18"/>
        </w:rPr>
        <w:t>Tx</w:t>
      </w:r>
      <w:proofErr w:type="spellEnd"/>
      <w:r w:rsidRPr="00FD24B5">
        <w:rPr>
          <w:rFonts w:ascii="Arial" w:eastAsia="宋体" w:hAnsi="Arial" w:cs="Arial"/>
          <w:sz w:val="18"/>
        </w:rPr>
        <w:t xml:space="preserve">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17.7</w:t>
            </w:r>
          </w:p>
        </w:tc>
      </w:tr>
    </w:tbl>
    <w:p w14:paraId="676B3F1B" w14:textId="77777777" w:rsidR="00796060" w:rsidRDefault="00796060" w:rsidP="00796060">
      <w:pPr>
        <w:rPr>
          <w:rFonts w:eastAsia="宋体"/>
          <w:lang w:eastAsia="zh-CN"/>
        </w:rPr>
      </w:pPr>
    </w:p>
    <w:p w14:paraId="1860EC64" w14:textId="77777777" w:rsidR="00796060" w:rsidRDefault="00796060" w:rsidP="00796060">
      <w:pPr>
        <w:rPr>
          <w:rFonts w:eastAsia="宋体"/>
          <w:lang w:eastAsia="zh-CN"/>
        </w:rPr>
      </w:pPr>
      <w:r w:rsidRPr="002A42EC">
        <w:rPr>
          <w:rFonts w:eastAsia="宋体"/>
          <w:lang w:eastAsia="zh-CN"/>
        </w:rPr>
        <w:t>The averaging values of Opt</w:t>
      </w:r>
      <w:r>
        <w:rPr>
          <w:rFonts w:eastAsia="宋体"/>
          <w:lang w:eastAsia="zh-CN"/>
        </w:rPr>
        <w:t>ion 1 and Option 2 are agreed as</w:t>
      </w:r>
    </w:p>
    <w:p w14:paraId="59597C49"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5.4.2.3-3</w:t>
      </w:r>
      <w:r w:rsidRPr="005A1737">
        <w:rPr>
          <w:rFonts w:ascii="Arial" w:eastAsia="宋体" w:hAnsi="Arial" w:cs="Arial"/>
        </w:rPr>
        <w:t>: Cross band isolation for simultaneous Rx-</w:t>
      </w:r>
      <w:proofErr w:type="spellStart"/>
      <w:r w:rsidRPr="005A1737">
        <w:rPr>
          <w:rFonts w:ascii="Arial" w:eastAsia="宋体" w:hAnsi="Arial" w:cs="Arial"/>
        </w:rPr>
        <w:t>Tx</w:t>
      </w:r>
      <w:proofErr w:type="spellEnd"/>
      <w:r w:rsidRPr="005A1737">
        <w:rPr>
          <w:rFonts w:ascii="Arial" w:eastAsia="宋体" w:hAnsi="Arial" w:cs="Arial"/>
        </w:rPr>
        <w:t xml:space="preserve">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23CF1BAA" w14:textId="053ED58A" w:rsidR="00C33142" w:rsidRDefault="00C33142" w:rsidP="00C33142">
      <w:pPr>
        <w:pStyle w:val="3"/>
        <w:overflowPunct/>
        <w:autoSpaceDE/>
        <w:autoSpaceDN/>
        <w:adjustRightInd/>
        <w:textAlignment w:val="auto"/>
      </w:pPr>
      <w:bookmarkStart w:id="90" w:name="_Toc168648479"/>
      <w:r>
        <w:t>5.</w:t>
      </w:r>
      <w:r w:rsidR="008D4044">
        <w:t>4</w:t>
      </w:r>
      <w:r>
        <w:t>.3</w:t>
      </w:r>
      <w:r>
        <w:tab/>
        <w:t>Requirements for simultaneous Rx/</w:t>
      </w:r>
      <w:proofErr w:type="spellStart"/>
      <w:r>
        <w:t>Tx</w:t>
      </w:r>
      <w:bookmarkEnd w:id="90"/>
      <w:proofErr w:type="spellEnd"/>
    </w:p>
    <w:p w14:paraId="5E06DD2B" w14:textId="77777777" w:rsidR="00796060" w:rsidRDefault="00796060" w:rsidP="0051037B">
      <w:pPr>
        <w:pStyle w:val="4"/>
      </w:pPr>
      <w:bookmarkStart w:id="91" w:name="_Toc168648480"/>
      <w:r>
        <w:t>5.4.3.1</w:t>
      </w:r>
      <w:r>
        <w:tab/>
        <w:t>Reference sensitivity requirements</w:t>
      </w:r>
      <w:bookmarkEnd w:id="91"/>
    </w:p>
    <w:p w14:paraId="485FB3EE"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宋体" w:hAnsi="Arial" w:cs="Arial"/>
        </w:rPr>
        <w:t>: Cross band isolation for simultaneous Rx-</w:t>
      </w:r>
      <w:proofErr w:type="spellStart"/>
      <w:r w:rsidRPr="005A1737">
        <w:rPr>
          <w:rFonts w:ascii="Arial" w:eastAsia="宋体" w:hAnsi="Arial" w:cs="Arial"/>
        </w:rPr>
        <w:t>Tx</w:t>
      </w:r>
      <w:proofErr w:type="spellEnd"/>
      <w:r w:rsidRPr="005A1737">
        <w:rPr>
          <w:rFonts w:ascii="Arial" w:eastAsia="宋体" w:hAnsi="Arial" w:cs="Arial"/>
        </w:rPr>
        <w:t xml:space="preserve">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2"/>
      </w:pPr>
      <w:bookmarkStart w:id="92" w:name="_Toc168648481"/>
      <w:r w:rsidRPr="00C33142">
        <w:rPr>
          <w:rFonts w:hint="eastAsia"/>
        </w:rPr>
        <w:t>5</w:t>
      </w:r>
      <w:r w:rsidRPr="00C33142">
        <w:t>.</w:t>
      </w:r>
      <w:r>
        <w:t>5</w:t>
      </w:r>
      <w:r w:rsidRPr="00C33142">
        <w:tab/>
      </w:r>
      <w:r w:rsidRPr="004D343C">
        <w:t>CA_n28A-n39A-n41A</w:t>
      </w:r>
      <w:bookmarkEnd w:id="92"/>
    </w:p>
    <w:p w14:paraId="7A76BAE0" w14:textId="77777777" w:rsidR="004A1B06" w:rsidRDefault="004A1B06" w:rsidP="004A1B06">
      <w:pPr>
        <w:pStyle w:val="3"/>
        <w:overflowPunct/>
        <w:autoSpaceDE/>
        <w:autoSpaceDN/>
        <w:adjustRightInd/>
        <w:textAlignment w:val="auto"/>
      </w:pPr>
      <w:bookmarkStart w:id="93" w:name="_Toc168648482"/>
      <w:r>
        <w:t>5.5.1</w:t>
      </w:r>
      <w:r>
        <w:tab/>
        <w:t>Status of the band combination</w:t>
      </w:r>
      <w:bookmarkEnd w:id="93"/>
    </w:p>
    <w:p w14:paraId="37EC0CCD" w14:textId="77777777" w:rsidR="004A1B06" w:rsidRPr="00945F7C" w:rsidRDefault="004A1B06" w:rsidP="004A1B06">
      <w:pPr>
        <w:pStyle w:val="4"/>
        <w:rPr>
          <w:rFonts w:eastAsiaTheme="minorEastAsia"/>
        </w:rPr>
      </w:pPr>
      <w:bookmarkStart w:id="94" w:name="_Toc168648483"/>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94"/>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等线"/>
                <w:lang w:val="en-US"/>
              </w:rPr>
              <w:t>CA_n28-n39</w:t>
            </w:r>
            <w:r w:rsidRPr="004D343C">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宋体"/>
                <w:lang w:val="en-US" w:eastAsia="zh-CN"/>
              </w:rPr>
              <w:t>n</w:t>
            </w:r>
            <w:r>
              <w:rPr>
                <w:rFonts w:eastAsia="宋体"/>
                <w:lang w:val="en-US" w:eastAsia="zh-CN"/>
              </w:rPr>
              <w:t xml:space="preserve">28, </w:t>
            </w:r>
            <w:r w:rsidRPr="008523D2">
              <w:rPr>
                <w:rFonts w:eastAsia="等线"/>
                <w:lang w:val="en-US" w:eastAsia="zh-CN"/>
              </w:rPr>
              <w:t>n</w:t>
            </w:r>
            <w:r>
              <w:rPr>
                <w:rFonts w:eastAsia="等线"/>
                <w:lang w:val="en-US" w:eastAsia="zh-CN"/>
              </w:rPr>
              <w:t>39</w:t>
            </w:r>
            <w:r w:rsidRPr="008523D2">
              <w:rPr>
                <w:rFonts w:eastAsia="等线"/>
                <w:lang w:val="en-US"/>
              </w:rPr>
              <w:t>, n</w:t>
            </w:r>
            <w:r w:rsidRPr="008523D2">
              <w:rPr>
                <w:rFonts w:eastAsia="宋体"/>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4"/>
        <w:rPr>
          <w:vertAlign w:val="subscript"/>
        </w:rPr>
      </w:pPr>
      <w:bookmarkStart w:id="95" w:name="_Toc168648484"/>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95"/>
    </w:p>
    <w:p w14:paraId="234DD7DB"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IB,c</w:t>
      </w:r>
      <w:proofErr w:type="spellEnd"/>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D57FEF8" w14:textId="77777777" w:rsidR="004A1B06" w:rsidRDefault="004A1B06" w:rsidP="004A1B06">
      <w:pPr>
        <w:spacing w:beforeLines="100" w:before="240" w:afterLines="50" w:after="120"/>
        <w:ind w:right="-142"/>
      </w:pPr>
      <w:r w:rsidRPr="00A32EE9">
        <w:t xml:space="preserve">The </w:t>
      </w:r>
      <w:proofErr w:type="spellStart"/>
      <w:r w:rsidRPr="00A32EE9">
        <w:t>Δ</w:t>
      </w:r>
      <w:r>
        <w:t>R</w:t>
      </w:r>
      <w:r w:rsidRPr="00A32EE9">
        <w:rPr>
          <w:bCs/>
          <w:vertAlign w:val="subscript"/>
        </w:rPr>
        <w:t>IB,c</w:t>
      </w:r>
      <w:proofErr w:type="spellEnd"/>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IB,c</w:t>
      </w:r>
      <w:proofErr w:type="spellEnd"/>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等线"/>
              </w:rPr>
            </w:pPr>
            <w:r w:rsidRPr="008523D2">
              <w:rPr>
                <w:rFonts w:eastAsia="等线"/>
              </w:rPr>
              <w:t>Inter-band CA combination</w:t>
            </w:r>
          </w:p>
        </w:tc>
        <w:tc>
          <w:tcPr>
            <w:tcW w:w="5909" w:type="dxa"/>
            <w:gridSpan w:val="3"/>
            <w:vAlign w:val="center"/>
          </w:tcPr>
          <w:p w14:paraId="7EED3A05" w14:textId="77777777" w:rsidR="004A1B06" w:rsidRPr="008523D2" w:rsidRDefault="004A1B06" w:rsidP="004D4B0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等线"/>
              </w:rPr>
            </w:pPr>
          </w:p>
        </w:tc>
        <w:tc>
          <w:tcPr>
            <w:tcW w:w="5909" w:type="dxa"/>
            <w:gridSpan w:val="3"/>
            <w:vAlign w:val="center"/>
          </w:tcPr>
          <w:p w14:paraId="3ED4B247" w14:textId="77777777" w:rsidR="004A1B06" w:rsidRPr="008523D2" w:rsidRDefault="004A1B06" w:rsidP="004D4B0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等线"/>
              </w:rPr>
            </w:pPr>
            <w:r w:rsidRPr="00F635D7">
              <w:rPr>
                <w:rFonts w:eastAsia="等线"/>
                <w:lang w:eastAsia="zh-CN"/>
              </w:rPr>
              <w:t>CA_n28-n39-n41</w:t>
            </w:r>
          </w:p>
        </w:tc>
        <w:tc>
          <w:tcPr>
            <w:tcW w:w="1807" w:type="dxa"/>
            <w:vAlign w:val="center"/>
          </w:tcPr>
          <w:p w14:paraId="3EB14887" w14:textId="77777777" w:rsidR="004A1B06" w:rsidRPr="008523D2" w:rsidRDefault="004A1B06" w:rsidP="004D4B02">
            <w:pPr>
              <w:pStyle w:val="TAC"/>
              <w:rPr>
                <w:rFonts w:eastAsia="等线"/>
                <w:lang w:eastAsia="zh-CN"/>
              </w:rPr>
            </w:pPr>
            <w:r w:rsidRPr="008523D2">
              <w:rPr>
                <w:rFonts w:eastAsia="宋体"/>
                <w:color w:val="000000"/>
                <w:lang w:val="en-US" w:eastAsia="zh-CN"/>
              </w:rPr>
              <w:t>-</w:t>
            </w:r>
          </w:p>
        </w:tc>
        <w:tc>
          <w:tcPr>
            <w:tcW w:w="1948" w:type="dxa"/>
            <w:vAlign w:val="center"/>
          </w:tcPr>
          <w:p w14:paraId="3238483C" w14:textId="77777777" w:rsidR="004A1B06" w:rsidRPr="008523D2" w:rsidRDefault="004A1B06" w:rsidP="004D4B02">
            <w:pPr>
              <w:pStyle w:val="TAC"/>
              <w:rPr>
                <w:rFonts w:eastAsia="等线"/>
                <w:lang w:eastAsia="zh-CN"/>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3437F838" w14:textId="77777777" w:rsidR="004A1B06" w:rsidRPr="008523D2" w:rsidRDefault="004A1B06" w:rsidP="004D4B02">
            <w:pPr>
              <w:pStyle w:val="TAC"/>
              <w:rPr>
                <w:rFonts w:eastAsia="等线"/>
                <w:lang w:eastAsia="zh-CN"/>
              </w:rPr>
            </w:pPr>
            <w:r w:rsidRPr="008523D2">
              <w:rPr>
                <w:rFonts w:eastAsia="宋体"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IB,c</w:t>
            </w:r>
            <w:proofErr w:type="spellEnd"/>
            <w:r w:rsidRPr="008523D2">
              <w:rPr>
                <w:rFonts w:eastAsia="等线"/>
                <w:szCs w:val="18"/>
                <w:lang w:eastAsia="ja-JP"/>
              </w:rPr>
              <w:t xml:space="preserve"> = 0.</w:t>
            </w:r>
          </w:p>
          <w:p w14:paraId="2BD28DB6" w14:textId="77777777" w:rsidR="004A1B06" w:rsidRPr="008523D2" w:rsidRDefault="004A1B06" w:rsidP="004D4B0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4"/>
        <w:rPr>
          <w:rFonts w:eastAsiaTheme="minorEastAsia"/>
        </w:rPr>
      </w:pPr>
      <w:bookmarkStart w:id="96" w:name="_Toc168648485"/>
      <w:r>
        <w:rPr>
          <w:rFonts w:eastAsiaTheme="minorEastAsia" w:hint="eastAsia"/>
        </w:rPr>
        <w:t>5</w:t>
      </w:r>
      <w:r>
        <w:rPr>
          <w:rFonts w:eastAsiaTheme="minorEastAsia"/>
        </w:rPr>
        <w:t>.5.1.3</w:t>
      </w:r>
      <w:r>
        <w:rPr>
          <w:rFonts w:eastAsiaTheme="minorEastAsia"/>
        </w:rPr>
        <w:tab/>
        <w:t>Existing MSD requirement</w:t>
      </w:r>
      <w:bookmarkEnd w:id="96"/>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w:t>
      </w:r>
      <w:proofErr w:type="spellStart"/>
      <w:r>
        <w:rPr>
          <w:lang w:val="en-US"/>
        </w:rPr>
        <w:t>T</w:t>
      </w:r>
      <w:r>
        <w:rPr>
          <w:rFonts w:hint="eastAsia"/>
          <w:lang w:val="en-US"/>
        </w:rPr>
        <w:t>x</w:t>
      </w:r>
      <w:proofErr w:type="spellEnd"/>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宋体" w:hint="eastAsia"/>
                <w:lang w:val="en-US" w:eastAsia="zh-CN"/>
              </w:rPr>
              <w:t>28</w:t>
            </w:r>
            <w:r w:rsidRPr="00D462F1">
              <w:rPr>
                <w:lang w:val="en-US" w:eastAsia="zh-CN"/>
              </w:rPr>
              <w:t>-</w:t>
            </w:r>
            <w:r w:rsidRPr="00D462F1">
              <w:rPr>
                <w:rFonts w:eastAsia="宋体" w:hint="eastAsia"/>
                <w:lang w:val="en-US" w:eastAsia="zh-CN"/>
              </w:rPr>
              <w:t>n39</w:t>
            </w:r>
            <w:r w:rsidRPr="00D462F1">
              <w:rPr>
                <w:lang w:val="en-US" w:eastAsia="ko-KR"/>
              </w:rPr>
              <w:t>-n</w:t>
            </w:r>
            <w:r w:rsidRPr="00D462F1">
              <w:rPr>
                <w:rFonts w:eastAsia="宋体"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宋体"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宋体"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4EEE739" w14:textId="77777777" w:rsidR="004A1B06" w:rsidRDefault="004A1B06" w:rsidP="004A1B06"/>
    <w:p w14:paraId="1C294848" w14:textId="77777777" w:rsidR="004A1B06" w:rsidRDefault="004A1B06" w:rsidP="004A1B06">
      <w:pPr>
        <w:pStyle w:val="3"/>
        <w:overflowPunct/>
        <w:autoSpaceDE/>
        <w:autoSpaceDN/>
        <w:adjustRightInd/>
        <w:textAlignment w:val="auto"/>
      </w:pPr>
      <w:bookmarkStart w:id="97" w:name="_Toc168648486"/>
      <w:r>
        <w:t>5.5.2</w:t>
      </w:r>
      <w:r>
        <w:tab/>
        <w:t>MSD analysis for simultaneous Rx/</w:t>
      </w:r>
      <w:proofErr w:type="spellStart"/>
      <w:r>
        <w:t>Tx</w:t>
      </w:r>
      <w:bookmarkEnd w:id="97"/>
      <w:proofErr w:type="spellEnd"/>
    </w:p>
    <w:p w14:paraId="76C6AC13" w14:textId="77777777" w:rsidR="004A1B06" w:rsidRDefault="004A1B06" w:rsidP="004A1B06">
      <w:pPr>
        <w:pStyle w:val="4"/>
        <w:rPr>
          <w:rFonts w:cs="Arial"/>
        </w:rPr>
      </w:pPr>
      <w:bookmarkStart w:id="98" w:name="_Toc168648487"/>
      <w:r>
        <w:t>5.5.2.1</w:t>
      </w:r>
      <w:r>
        <w:tab/>
      </w:r>
      <w:r>
        <w:rPr>
          <w:rFonts w:cs="Arial"/>
        </w:rPr>
        <w:t>Reference UE architecture</w:t>
      </w:r>
      <w:bookmarkEnd w:id="98"/>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w:t>
      </w:r>
      <w:proofErr w:type="spellStart"/>
      <w:r>
        <w:rPr>
          <w:rFonts w:eastAsia="Malgun Gothic"/>
          <w:lang w:val="en-US" w:eastAsia="ko-KR"/>
        </w:rPr>
        <w:t>Tx</w:t>
      </w:r>
      <w:proofErr w:type="spellEnd"/>
      <w:r>
        <w:rPr>
          <w:rFonts w:eastAsia="Malgun Gothic"/>
          <w:lang w:val="en-US" w:eastAsia="ko-KR"/>
        </w:rPr>
        <w:t xml:space="preserve"> operation.</w:t>
      </w:r>
    </w:p>
    <w:p w14:paraId="0021C6D3" w14:textId="77777777" w:rsidR="0048083B" w:rsidRDefault="0048083B" w:rsidP="0048083B">
      <w:pPr>
        <w:rPr>
          <w:i/>
          <w:color w:val="0000FF"/>
          <w:lang w:val="en-US"/>
        </w:rPr>
      </w:pPr>
    </w:p>
    <w:p w14:paraId="2AD53B1C" w14:textId="77777777" w:rsidR="0048083B" w:rsidRDefault="0048083B" w:rsidP="0048083B">
      <w:pPr>
        <w:jc w:val="center"/>
        <w:rPr>
          <w:i/>
          <w:color w:val="0000FF"/>
          <w:lang w:val="en-US"/>
        </w:rPr>
      </w:pPr>
    </w:p>
    <w:p w14:paraId="51496C53" w14:textId="77777777" w:rsidR="0048083B" w:rsidRPr="0048083B" w:rsidRDefault="0048083B" w:rsidP="0048083B">
      <w:pPr>
        <w:jc w:val="center"/>
        <w:rPr>
          <w:rFonts w:eastAsia="Malgun Gothic"/>
          <w:i/>
          <w:color w:val="0000FF"/>
          <w:lang w:val="en-US" w:eastAsia="ko-KR"/>
        </w:rPr>
      </w:pPr>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2"/>
                    <a:stretch>
                      <a:fillRect/>
                    </a:stretch>
                  </pic:blipFill>
                  <pic:spPr>
                    <a:xfrm>
                      <a:off x="0" y="0"/>
                      <a:ext cx="4082415" cy="2127885"/>
                    </a:xfrm>
                    <a:prstGeom prst="rect">
                      <a:avLst/>
                    </a:prstGeom>
                  </pic:spPr>
                </pic:pic>
              </a:graphicData>
            </a:graphic>
          </wp:inline>
        </w:drawing>
      </w:r>
    </w:p>
    <w:p w14:paraId="08CD9B80" w14:textId="77777777" w:rsidR="0048083B" w:rsidRDefault="0048083B" w:rsidP="0048083B">
      <w:pPr>
        <w:jc w:val="center"/>
        <w:rPr>
          <w:i/>
          <w:color w:val="0000FF"/>
          <w:lang w:val="en-US"/>
        </w:rPr>
      </w:pPr>
      <w:r>
        <w:rPr>
          <w:rFonts w:ascii="Arial" w:hAnsi="Arial" w:cs="Arial"/>
          <w:sz w:val="18"/>
          <w:lang w:val="en-US" w:eastAsia="zh-CN" w:bidi="ar"/>
        </w:rPr>
        <w:t>Figure 5.5.2.1-1: Reference architecture using shared antenna (R4-2400583, Murata)</w:t>
      </w:r>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r w:rsidRPr="00354A7B">
        <w:rPr>
          <w:rFonts w:ascii="Arial" w:eastAsia="Malgun Gothic" w:hAnsi="Arial" w:cs="Arial"/>
          <w:noProof/>
          <w:sz w:val="22"/>
          <w:szCs w:val="22"/>
          <w:lang w:val="en-US" w:eastAsia="zh-CN"/>
        </w:rPr>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3"/>
                    <a:stretch>
                      <a:fillRect/>
                    </a:stretch>
                  </pic:blipFill>
                  <pic:spPr>
                    <a:xfrm>
                      <a:off x="0" y="0"/>
                      <a:ext cx="3584167" cy="2372538"/>
                    </a:xfrm>
                    <a:prstGeom prst="rect">
                      <a:avLst/>
                    </a:prstGeom>
                  </pic:spPr>
                </pic:pic>
              </a:graphicData>
            </a:graphic>
          </wp:inline>
        </w:drawing>
      </w:r>
    </w:p>
    <w:p w14:paraId="59112907" w14:textId="77777777" w:rsidR="0048083B" w:rsidRDefault="0048083B" w:rsidP="0048083B">
      <w:pPr>
        <w:keepNext/>
        <w:keepLines/>
        <w:widowControl w:val="0"/>
        <w:jc w:val="center"/>
        <w:rPr>
          <w:rFonts w:eastAsia="宋体"/>
          <w:sz w:val="18"/>
          <w:lang w:val="en-US" w:eastAsia="zh-CN"/>
        </w:rPr>
      </w:pPr>
      <w:r>
        <w:rPr>
          <w:rFonts w:ascii="Arial" w:hAnsi="Arial" w:cs="Arial"/>
          <w:sz w:val="18"/>
          <w:lang w:val="en-US" w:eastAsia="zh-CN" w:bidi="ar"/>
        </w:rPr>
        <w:t>Figure 5.5.2.1-2: Reference architecture using separate antenna (R4-2400583, Murata)</w:t>
      </w:r>
    </w:p>
    <w:p w14:paraId="12B81C07" w14:textId="77777777" w:rsidR="0048083B" w:rsidRPr="0048083B" w:rsidRDefault="0048083B" w:rsidP="004A1B06">
      <w:pPr>
        <w:rPr>
          <w:i/>
          <w:color w:val="0000FF"/>
          <w:lang w:val="en-US"/>
        </w:rPr>
      </w:pPr>
    </w:p>
    <w:p w14:paraId="099AC5AB" w14:textId="77777777" w:rsidR="004A1B06" w:rsidRDefault="004A1B06" w:rsidP="004A1B06">
      <w:pPr>
        <w:pStyle w:val="4"/>
        <w:rPr>
          <w:rFonts w:cs="Arial"/>
        </w:rPr>
      </w:pPr>
      <w:bookmarkStart w:id="99" w:name="_Toc168648488"/>
      <w:r>
        <w:t>5.5.2.2</w:t>
      </w:r>
      <w:r>
        <w:tab/>
      </w:r>
      <w:r w:rsidRPr="001118B7">
        <w:rPr>
          <w:rFonts w:cs="Arial"/>
        </w:rPr>
        <w:t>RF component assumptions</w:t>
      </w:r>
      <w:bookmarkEnd w:id="99"/>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48083B">
      <w:pPr>
        <w:rPr>
          <w:i/>
          <w:color w:val="0000FF"/>
        </w:rPr>
      </w:pPr>
    </w:p>
    <w:p w14:paraId="043278E4" w14:textId="77777777" w:rsidR="0048083B" w:rsidRPr="003848E8" w:rsidRDefault="0048083B" w:rsidP="004A1B06">
      <w:pPr>
        <w:rPr>
          <w:i/>
          <w:color w:val="0000FF"/>
        </w:rPr>
      </w:pPr>
    </w:p>
    <w:p w14:paraId="746E0FB0" w14:textId="77777777" w:rsidR="004A1B06" w:rsidRDefault="004A1B06" w:rsidP="004A1B06">
      <w:pPr>
        <w:pStyle w:val="4"/>
        <w:rPr>
          <w:rFonts w:cs="Arial"/>
        </w:rPr>
      </w:pPr>
      <w:bookmarkStart w:id="100" w:name="_Toc168648489"/>
      <w:r>
        <w:t>5.5.2.3</w:t>
      </w:r>
      <w:r>
        <w:tab/>
      </w:r>
      <w:r w:rsidRPr="001118B7">
        <w:rPr>
          <w:rFonts w:cs="Arial"/>
        </w:rPr>
        <w:t>Calculated MSD values</w:t>
      </w:r>
      <w:bookmarkEnd w:id="100"/>
    </w:p>
    <w:p w14:paraId="5A54AA3E" w14:textId="77777777" w:rsidR="0048083B" w:rsidRDefault="0048083B" w:rsidP="0048083B">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7D13E9A8" w14:textId="77777777" w:rsidR="0048083B" w:rsidRDefault="0048083B" w:rsidP="0048083B">
      <w:pPr>
        <w:rPr>
          <w:i/>
          <w:color w:val="0000FF"/>
          <w:lang w:val="en-US"/>
        </w:rPr>
      </w:pPr>
    </w:p>
    <w:p w14:paraId="7FF7C9C3" w14:textId="77777777" w:rsidR="0048083B" w:rsidRPr="0048083B" w:rsidRDefault="0048083B" w:rsidP="0048083B">
      <w:pPr>
        <w:pStyle w:val="TH"/>
        <w:rPr>
          <w:lang w:val="en-US" w:eastAsia="zh-CN"/>
        </w:rPr>
      </w:pPr>
      <w:r>
        <w:rPr>
          <w:lang w:eastAsia="zh-CN"/>
        </w:rPr>
        <w:t>Table 5.5.2.3-1: MSD due to 2UL IMD for simultaneous Rx/</w:t>
      </w:r>
      <w:proofErr w:type="spellStart"/>
      <w:r>
        <w:rPr>
          <w:lang w:eastAsia="zh-CN"/>
        </w:rPr>
        <w:t>Tx</w:t>
      </w:r>
      <w:proofErr w:type="spellEnd"/>
      <w:r>
        <w:rPr>
          <w:lang w:eastAsia="zh-CN"/>
        </w:rPr>
        <w:t xml:space="preserve">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48083B">
      <w:pPr>
        <w:rPr>
          <w:i/>
          <w:color w:val="0000FF"/>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w:t>
      </w:r>
      <w:proofErr w:type="spellStart"/>
      <w:r>
        <w:rPr>
          <w:lang w:eastAsia="zh-CN"/>
        </w:rPr>
        <w:t>Tx</w:t>
      </w:r>
      <w:proofErr w:type="spellEnd"/>
      <w:r>
        <w:rPr>
          <w:lang w:eastAsia="zh-CN"/>
        </w:rPr>
        <w:t xml:space="preserve"> using </w:t>
      </w:r>
      <w:proofErr w:type="spellStart"/>
      <w:r>
        <w:rPr>
          <w:lang w:eastAsia="zh-CN"/>
        </w:rPr>
        <w:t>seperate</w:t>
      </w:r>
      <w:proofErr w:type="spellEnd"/>
      <w:r>
        <w:rPr>
          <w:lang w:eastAsia="zh-CN"/>
        </w:rPr>
        <w:t xml:space="preserv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48083B">
      <w:pPr>
        <w:rPr>
          <w:rFonts w:eastAsia="Malgun Gothic"/>
          <w:i/>
          <w:color w:val="0000FF"/>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proofErr w:type="spellStart"/>
      <w:r>
        <w:rPr>
          <w:rFonts w:ascii="Malgun Gothic" w:eastAsia="Malgun Gothic" w:hAnsi="Malgun Gothic" w:cs="Malgun Gothic" w:hint="eastAsia"/>
          <w:lang w:eastAsia="ko-KR"/>
        </w:rPr>
        <w:t>Tx</w:t>
      </w:r>
      <w:proofErr w:type="spellEnd"/>
      <w:r>
        <w:rPr>
          <w:rFonts w:ascii="Malgun Gothic" w:eastAsia="Malgun Gothic" w:hAnsi="Malgun Gothic" w:cs="Malgun Gothic" w:hint="eastAsia"/>
          <w:lang w:eastAsia="ko-KR"/>
        </w:rPr>
        <w:t xml:space="preserve">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48083B">
      <w:pPr>
        <w:rPr>
          <w:rFonts w:eastAsia="Malgun Gothic"/>
          <w:i/>
          <w:color w:val="0000FF"/>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3"/>
        <w:overflowPunct/>
        <w:autoSpaceDE/>
        <w:autoSpaceDN/>
        <w:adjustRightInd/>
        <w:textAlignment w:val="auto"/>
      </w:pPr>
      <w:bookmarkStart w:id="101" w:name="_Toc168648490"/>
      <w:r>
        <w:t>5.5.3</w:t>
      </w:r>
      <w:r>
        <w:tab/>
        <w:t>Requirements for simultaneous Rx/</w:t>
      </w:r>
      <w:proofErr w:type="spellStart"/>
      <w:r>
        <w:t>Tx</w:t>
      </w:r>
      <w:bookmarkEnd w:id="101"/>
      <w:proofErr w:type="spellEnd"/>
    </w:p>
    <w:p w14:paraId="1F40D1EC" w14:textId="77777777" w:rsidR="004A1B06" w:rsidRDefault="004A1B06" w:rsidP="004A1B06">
      <w:pPr>
        <w:pStyle w:val="4"/>
        <w:rPr>
          <w:rFonts w:ascii="MS Mincho" w:eastAsia="MS Mincho" w:hAnsi="MS Mincho"/>
          <w:lang w:eastAsia="ja-JP"/>
        </w:rPr>
      </w:pPr>
      <w:bookmarkStart w:id="102" w:name="_Toc168648491"/>
      <w:r>
        <w:t>5.5.3.1</w:t>
      </w:r>
      <w:r>
        <w:tab/>
        <w:t>∆T</w:t>
      </w:r>
      <w:r>
        <w:rPr>
          <w:rFonts w:hint="eastAsia"/>
          <w:vertAlign w:val="subscript"/>
        </w:rPr>
        <w:t>IB</w:t>
      </w:r>
      <w:r>
        <w:t xml:space="preserve"> and ∆R</w:t>
      </w:r>
      <w:r>
        <w:rPr>
          <w:rFonts w:hint="eastAsia"/>
          <w:vertAlign w:val="subscript"/>
        </w:rPr>
        <w:t>IB</w:t>
      </w:r>
      <w:r>
        <w:t xml:space="preserve"> values</w:t>
      </w:r>
      <w:bookmarkEnd w:id="102"/>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等线" w:cs="Arial" w:hint="eastAsia"/>
                <w:szCs w:val="18"/>
                <w:lang w:val="en-US" w:eastAsia="zh-CN"/>
              </w:rPr>
              <w:t>0</w:t>
            </w:r>
            <w:r w:rsidRPr="0067409D">
              <w:rPr>
                <w:rFonts w:eastAsia="等线"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222AF5E" w14:textId="77777777" w:rsidR="0048083B" w:rsidRDefault="0048083B" w:rsidP="0048083B">
      <w:pPr>
        <w:rPr>
          <w:i/>
          <w:color w:val="0000FF"/>
        </w:rPr>
      </w:pPr>
    </w:p>
    <w:p w14:paraId="47AE86E2" w14:textId="77777777" w:rsidR="0048083B" w:rsidRDefault="0048083B" w:rsidP="0048083B">
      <w:pPr>
        <w:pStyle w:val="TH"/>
        <w:rPr>
          <w:rFonts w:cs="Arial"/>
          <w:bCs/>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IB,c</w:t>
      </w:r>
      <w:proofErr w:type="spellEnd"/>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等线"/>
              </w:rPr>
            </w:pPr>
            <w:r w:rsidRPr="008523D2">
              <w:rPr>
                <w:rFonts w:eastAsia="等线"/>
              </w:rPr>
              <w:t>Inter-band CA combination</w:t>
            </w:r>
          </w:p>
        </w:tc>
        <w:tc>
          <w:tcPr>
            <w:tcW w:w="5909" w:type="dxa"/>
            <w:gridSpan w:val="3"/>
            <w:vAlign w:val="center"/>
          </w:tcPr>
          <w:p w14:paraId="069EB0D6" w14:textId="77777777" w:rsidR="0048083B" w:rsidRPr="008523D2" w:rsidRDefault="0048083B" w:rsidP="00DA4AD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等线"/>
              </w:rPr>
            </w:pPr>
          </w:p>
        </w:tc>
        <w:tc>
          <w:tcPr>
            <w:tcW w:w="5909" w:type="dxa"/>
            <w:gridSpan w:val="3"/>
            <w:vAlign w:val="center"/>
          </w:tcPr>
          <w:p w14:paraId="5BD89C5C" w14:textId="77777777" w:rsidR="0048083B" w:rsidRPr="008523D2" w:rsidRDefault="0048083B"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等线"/>
              </w:rPr>
            </w:pPr>
            <w:r w:rsidRPr="00F635D7">
              <w:rPr>
                <w:rFonts w:eastAsia="等线"/>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宋体"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IB,c</w:t>
            </w:r>
            <w:proofErr w:type="spellEnd"/>
            <w:r w:rsidRPr="008523D2">
              <w:rPr>
                <w:rFonts w:eastAsia="等线"/>
                <w:szCs w:val="18"/>
                <w:lang w:eastAsia="ja-JP"/>
              </w:rPr>
              <w:t xml:space="preserve"> = 0.</w:t>
            </w:r>
          </w:p>
          <w:p w14:paraId="678353F3" w14:textId="77777777" w:rsidR="0048083B" w:rsidRPr="008523D2" w:rsidRDefault="0048083B"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14C215AA" w14:textId="77777777" w:rsidR="004A1B06" w:rsidRPr="003848E8" w:rsidRDefault="004A1B06" w:rsidP="004A1B06">
      <w:pPr>
        <w:rPr>
          <w:i/>
          <w:color w:val="0000FF"/>
        </w:rPr>
      </w:pPr>
    </w:p>
    <w:p w14:paraId="74C5E6CF" w14:textId="77777777" w:rsidR="004A1B06" w:rsidRDefault="004A1B06" w:rsidP="004A1B06">
      <w:pPr>
        <w:pStyle w:val="4"/>
      </w:pPr>
      <w:bookmarkStart w:id="103" w:name="_Toc168648492"/>
      <w:r>
        <w:t>5.5.3.2</w:t>
      </w:r>
      <w:r>
        <w:tab/>
        <w:t>Reference sensitivity requirements</w:t>
      </w:r>
      <w:bookmarkEnd w:id="103"/>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w:t>
      </w:r>
      <w:proofErr w:type="spellStart"/>
      <w:r>
        <w:rPr>
          <w:lang w:eastAsia="zh-CN"/>
        </w:rPr>
        <w:t>Tx</w:t>
      </w:r>
      <w:proofErr w:type="spellEnd"/>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r w:rsidRPr="00374FF0">
        <w:rPr>
          <w:rFonts w:eastAsia="宋体"/>
          <w:lang w:val="en-US" w:eastAsia="zh-CN"/>
        </w:rPr>
        <w:t>CA_n28A-n39A-n41A</w:t>
      </w:r>
      <w:r w:rsidRPr="00374FF0">
        <w:rPr>
          <w:rFonts w:eastAsia="宋体" w:hint="eastAsia"/>
          <w:lang w:val="en-US" w:eastAsia="zh-CN"/>
        </w:rPr>
        <w:t xml:space="preserve"> </w:t>
      </w:r>
      <w:r>
        <w:rPr>
          <w:rFonts w:eastAsia="宋体"/>
          <w:lang w:val="en-US" w:eastAsia="zh-CN"/>
        </w:rPr>
        <w:t>is o</w:t>
      </w:r>
      <w:r w:rsidRPr="006B04CC">
        <w:rPr>
          <w:rFonts w:eastAsia="宋体" w:hint="eastAsia"/>
          <w:lang w:val="en-US" w:eastAsia="zh-CN"/>
        </w:rPr>
        <w:t>nly applicable for UE supporting inter-band carrier aggregation without simultaneous Rx/</w:t>
      </w:r>
      <w:proofErr w:type="spellStart"/>
      <w:r w:rsidRPr="006B04CC">
        <w:rPr>
          <w:rFonts w:eastAsia="宋体" w:hint="eastAsia"/>
          <w:lang w:val="en-US" w:eastAsia="zh-CN"/>
        </w:rPr>
        <w:t>Tx</w:t>
      </w:r>
      <w:proofErr w:type="spellEnd"/>
      <w:r>
        <w:rPr>
          <w:rFonts w:eastAsia="宋体"/>
          <w:lang w:val="en-US" w:eastAsia="zh-CN"/>
        </w:rPr>
        <w:t>.</w:t>
      </w:r>
    </w:p>
    <w:p w14:paraId="2C69A506" w14:textId="77777777" w:rsidR="004A1B06" w:rsidRPr="00C33142" w:rsidRDefault="004A1B06" w:rsidP="004A1B06">
      <w:pPr>
        <w:pStyle w:val="2"/>
      </w:pPr>
      <w:bookmarkStart w:id="104" w:name="_Toc168648493"/>
      <w:r w:rsidRPr="00C33142">
        <w:rPr>
          <w:rFonts w:hint="eastAsia"/>
        </w:rPr>
        <w:t>5</w:t>
      </w:r>
      <w:r w:rsidRPr="00C33142">
        <w:t>.</w:t>
      </w:r>
      <w:r>
        <w:t>6</w:t>
      </w:r>
      <w:r w:rsidRPr="00C33142">
        <w:tab/>
      </w:r>
      <w:r w:rsidRPr="003848E8">
        <w:t>CA_n39A-n40A-n41A</w:t>
      </w:r>
      <w:bookmarkEnd w:id="104"/>
    </w:p>
    <w:p w14:paraId="6BEC967E" w14:textId="77777777" w:rsidR="004A1B06" w:rsidRDefault="004A1B06" w:rsidP="004A1B06">
      <w:pPr>
        <w:pStyle w:val="3"/>
        <w:overflowPunct/>
        <w:autoSpaceDE/>
        <w:autoSpaceDN/>
        <w:adjustRightInd/>
        <w:textAlignment w:val="auto"/>
      </w:pPr>
      <w:bookmarkStart w:id="105" w:name="_Toc168648494"/>
      <w:r>
        <w:t>5.6.1</w:t>
      </w:r>
      <w:r>
        <w:tab/>
        <w:t>Status of the band combination</w:t>
      </w:r>
      <w:bookmarkEnd w:id="105"/>
    </w:p>
    <w:p w14:paraId="6E564C44" w14:textId="77777777" w:rsidR="004A1B06" w:rsidRPr="00945F7C" w:rsidRDefault="004A1B06" w:rsidP="004A1B06">
      <w:pPr>
        <w:pStyle w:val="4"/>
        <w:rPr>
          <w:rFonts w:eastAsiaTheme="minorEastAsia"/>
        </w:rPr>
      </w:pPr>
      <w:bookmarkStart w:id="106" w:name="_Toc168648495"/>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106"/>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等线"/>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等线"/>
                <w:lang w:val="en-US"/>
              </w:rPr>
              <w:t>n39</w:t>
            </w:r>
            <w:r w:rsidRPr="008523D2">
              <w:rPr>
                <w:rFonts w:eastAsia="等线"/>
                <w:lang w:val="en-US" w:eastAsia="zh-CN"/>
              </w:rPr>
              <w:t xml:space="preserve">, </w:t>
            </w:r>
            <w:r w:rsidRPr="008523D2">
              <w:rPr>
                <w:rFonts w:eastAsia="等线"/>
                <w:lang w:val="en-US"/>
              </w:rPr>
              <w:t>n40</w:t>
            </w:r>
            <w:r w:rsidRPr="008523D2">
              <w:rPr>
                <w:rFonts w:eastAsia="等线"/>
                <w:lang w:val="en-US" w:eastAsia="zh-CN"/>
              </w:rPr>
              <w:t xml:space="preserve">, </w:t>
            </w:r>
            <w:r w:rsidRPr="008523D2">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n39 and n41, for n40 and n41</w:t>
      </w:r>
      <w:r>
        <w:rPr>
          <w:rFonts w:hint="eastAsia"/>
          <w:lang w:val="en-US"/>
        </w:rPr>
        <w:t>.</w:t>
      </w:r>
    </w:p>
    <w:p w14:paraId="32F80CDC" w14:textId="77777777" w:rsidR="004A1B06" w:rsidRDefault="004A1B06" w:rsidP="004A1B06">
      <w:pPr>
        <w:pStyle w:val="4"/>
        <w:rPr>
          <w:vertAlign w:val="subscript"/>
        </w:rPr>
      </w:pPr>
      <w:bookmarkStart w:id="107" w:name="_Toc168648496"/>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107"/>
    </w:p>
    <w:p w14:paraId="711214F5"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IB,c</w:t>
      </w:r>
      <w:proofErr w:type="spellEnd"/>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等线" w:cs="Arial" w:hint="eastAsia"/>
                <w:szCs w:val="22"/>
                <w:lang w:val="en-US" w:eastAsia="zh-CN"/>
              </w:rPr>
              <w:t>0</w:t>
            </w:r>
            <w:r w:rsidRPr="0067409D">
              <w:rPr>
                <w:rFonts w:eastAsia="等线"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proofErr w:type="spellStart"/>
      <w:r w:rsidRPr="009638F3">
        <w:rPr>
          <w:vertAlign w:val="subscript"/>
        </w:rPr>
        <w:t>IB,c</w:t>
      </w:r>
      <w:proofErr w:type="spellEnd"/>
      <w:r w:rsidRPr="009638F3">
        <w:rPr>
          <w:vertAlign w:val="subscript"/>
        </w:rPr>
        <w:t xml:space="preserve">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IB,c</w:t>
      </w:r>
      <w:proofErr w:type="spell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4"/>
        <w:rPr>
          <w:rFonts w:eastAsiaTheme="minorEastAsia"/>
        </w:rPr>
      </w:pPr>
      <w:bookmarkStart w:id="108" w:name="_Toc168648497"/>
      <w:r>
        <w:rPr>
          <w:rFonts w:eastAsiaTheme="minorEastAsia" w:hint="eastAsia"/>
        </w:rPr>
        <w:t>5</w:t>
      </w:r>
      <w:r>
        <w:rPr>
          <w:rFonts w:eastAsiaTheme="minorEastAsia"/>
        </w:rPr>
        <w:t>.6.1.3</w:t>
      </w:r>
      <w:r>
        <w:rPr>
          <w:rFonts w:eastAsiaTheme="minorEastAsia"/>
        </w:rPr>
        <w:tab/>
        <w:t>Existing MSD requirement</w:t>
      </w:r>
      <w:bookmarkEnd w:id="108"/>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considering no simultaneous Rx-</w:t>
      </w:r>
      <w:proofErr w:type="spellStart"/>
      <w:r>
        <w:t>Tx</w:t>
      </w:r>
      <w:proofErr w:type="spellEnd"/>
      <w:r>
        <w:t xml:space="preserve"> for </w:t>
      </w:r>
      <w:r w:rsidRPr="009D0744">
        <w:t>n39 and n41, n40 and n41</w:t>
      </w:r>
      <w:r>
        <w:t>.</w:t>
      </w:r>
    </w:p>
    <w:p w14:paraId="0A789A16" w14:textId="77777777" w:rsidR="004A1B06" w:rsidRDefault="004A1B06" w:rsidP="004A1B06"/>
    <w:p w14:paraId="4FBBF357" w14:textId="77777777" w:rsidR="004A1B06" w:rsidRDefault="004A1B06" w:rsidP="004A1B06">
      <w:pPr>
        <w:pStyle w:val="3"/>
        <w:overflowPunct/>
        <w:autoSpaceDE/>
        <w:autoSpaceDN/>
        <w:adjustRightInd/>
        <w:textAlignment w:val="auto"/>
      </w:pPr>
      <w:bookmarkStart w:id="109" w:name="_Toc168648498"/>
      <w:r>
        <w:t>5.6.2</w:t>
      </w:r>
      <w:r>
        <w:tab/>
        <w:t>MSD analysis for simultaneous Rx/</w:t>
      </w:r>
      <w:proofErr w:type="spellStart"/>
      <w:r>
        <w:t>Tx</w:t>
      </w:r>
      <w:bookmarkEnd w:id="109"/>
      <w:proofErr w:type="spellEnd"/>
    </w:p>
    <w:p w14:paraId="78733708" w14:textId="77777777" w:rsidR="004A1B06" w:rsidRDefault="004A1B06" w:rsidP="004A1B06">
      <w:pPr>
        <w:pStyle w:val="4"/>
        <w:rPr>
          <w:rFonts w:cs="Arial"/>
        </w:rPr>
      </w:pPr>
      <w:bookmarkStart w:id="110" w:name="_Toc168648499"/>
      <w:r>
        <w:t>5.6.2.1</w:t>
      </w:r>
      <w:r>
        <w:tab/>
      </w:r>
      <w:r>
        <w:rPr>
          <w:rFonts w:cs="Arial"/>
        </w:rPr>
        <w:t>Reference UE architecture</w:t>
      </w:r>
      <w:bookmarkEnd w:id="110"/>
    </w:p>
    <w:p w14:paraId="3C8AC26A" w14:textId="77777777" w:rsidR="001A7A9E" w:rsidRPr="00813B88" w:rsidRDefault="001A7A9E" w:rsidP="001A7A9E">
      <w:pPr>
        <w:rPr>
          <w:rFonts w:eastAsiaTheme="minorEastAsia"/>
          <w:lang w:eastAsia="zh-CN"/>
        </w:rPr>
      </w:pPr>
      <w:r w:rsidRPr="00813B88">
        <w:rPr>
          <w:rFonts w:eastAsiaTheme="minorEastAsia" w:hint="eastAsia"/>
          <w:lang w:eastAsia="zh-CN"/>
        </w:rPr>
        <w:t>In</w:t>
      </w:r>
      <w:r w:rsidRPr="00813B88">
        <w:rPr>
          <w:rFonts w:eastAsiaTheme="minorEastAsia"/>
          <w:lang w:eastAsia="zh-CN"/>
        </w:rPr>
        <w:t xml:space="preserve"> Murata paper R4-2404222, two different reference architecture options using triplexer are provided.</w:t>
      </w:r>
    </w:p>
    <w:p w14:paraId="32512BEF" w14:textId="77777777" w:rsidR="001A7A9E" w:rsidRDefault="001A7A9E" w:rsidP="001A7A9E">
      <w:pPr>
        <w:ind w:firstLineChars="50" w:firstLine="110"/>
        <w:jc w:val="center"/>
        <w:rPr>
          <w:rFonts w:ascii="Arial" w:eastAsia="Malgun Gothic" w:hAnsi="Arial" w:cs="Arial"/>
          <w:sz w:val="22"/>
          <w:szCs w:val="22"/>
          <w:lang w:eastAsia="ko-KR"/>
        </w:rPr>
      </w:pPr>
      <w:r w:rsidRPr="005F63D8">
        <w:rPr>
          <w:rFonts w:ascii="Arial" w:eastAsia="Malgun Gothic" w:hAnsi="Arial" w:cs="Arial"/>
          <w:noProof/>
          <w:sz w:val="22"/>
          <w:szCs w:val="22"/>
          <w:lang w:val="en-US" w:eastAsia="zh-CN"/>
        </w:rPr>
        <w:drawing>
          <wp:inline distT="0" distB="0" distL="0" distR="0" wp14:anchorId="0EEBB53A" wp14:editId="03941943">
            <wp:extent cx="3904430" cy="2115403"/>
            <wp:effectExtent l="0" t="0" r="1270" b="0"/>
            <wp:docPr id="1686552869"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52869" name="그림 1" descr="도표, 평면도, 기술 도면, 라인이(가) 표시된 사진&#10;&#10;자동 생성된 설명"/>
                    <pic:cNvPicPr/>
                  </pic:nvPicPr>
                  <pic:blipFill>
                    <a:blip r:embed="rId34"/>
                    <a:stretch>
                      <a:fillRect/>
                    </a:stretch>
                  </pic:blipFill>
                  <pic:spPr>
                    <a:xfrm>
                      <a:off x="0" y="0"/>
                      <a:ext cx="3912163" cy="2119593"/>
                    </a:xfrm>
                    <a:prstGeom prst="rect">
                      <a:avLst/>
                    </a:prstGeom>
                  </pic:spPr>
                </pic:pic>
              </a:graphicData>
            </a:graphic>
          </wp:inline>
        </w:drawing>
      </w:r>
    </w:p>
    <w:p w14:paraId="6F0F37FA" w14:textId="77777777" w:rsidR="001A7A9E" w:rsidRPr="001A7A9E" w:rsidRDefault="001A7A9E" w:rsidP="001A7A9E">
      <w:pPr>
        <w:ind w:firstLineChars="50" w:firstLine="90"/>
        <w:jc w:val="center"/>
        <w:rPr>
          <w:rFonts w:ascii="Arial" w:eastAsia="Malgun Gothic" w:hAnsi="Arial" w:cs="Arial"/>
          <w:sz w:val="18"/>
          <w:szCs w:val="22"/>
          <w:lang w:eastAsia="ko-KR"/>
        </w:rPr>
      </w:pPr>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a)</w:t>
      </w:r>
    </w:p>
    <w:p w14:paraId="35E36EF4" w14:textId="77777777" w:rsidR="001A7A9E" w:rsidRDefault="001A7A9E" w:rsidP="001A7A9E">
      <w:pPr>
        <w:ind w:firstLineChars="50" w:firstLine="110"/>
        <w:jc w:val="center"/>
        <w:rPr>
          <w:rFonts w:ascii="Arial" w:eastAsia="Malgun Gothic" w:hAnsi="Arial" w:cs="Arial"/>
          <w:sz w:val="22"/>
          <w:szCs w:val="22"/>
          <w:lang w:eastAsia="ko-KR"/>
        </w:rPr>
      </w:pPr>
    </w:p>
    <w:p w14:paraId="7124474D" w14:textId="77777777" w:rsidR="001A7A9E" w:rsidRDefault="001A7A9E" w:rsidP="001A7A9E">
      <w:pPr>
        <w:ind w:firstLineChars="50" w:firstLine="110"/>
        <w:jc w:val="center"/>
        <w:rPr>
          <w:rFonts w:ascii="Arial" w:eastAsia="Malgun Gothic" w:hAnsi="Arial" w:cs="Arial"/>
          <w:sz w:val="22"/>
          <w:szCs w:val="22"/>
          <w:lang w:eastAsia="ko-KR"/>
        </w:rPr>
      </w:pPr>
      <w:r w:rsidRPr="005F63D8">
        <w:rPr>
          <w:rFonts w:ascii="Arial" w:eastAsia="Malgun Gothic" w:hAnsi="Arial" w:cs="Arial"/>
          <w:noProof/>
          <w:sz w:val="22"/>
          <w:szCs w:val="22"/>
          <w:lang w:val="en-US" w:eastAsia="zh-CN"/>
        </w:rPr>
        <w:drawing>
          <wp:inline distT="0" distB="0" distL="0" distR="0" wp14:anchorId="6399D2BD" wp14:editId="1F368DBB">
            <wp:extent cx="3837532" cy="2135874"/>
            <wp:effectExtent l="0" t="0" r="0" b="0"/>
            <wp:docPr id="1672016780"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16780" name="그림 1" descr="도표, 평면도, 기술 도면, 개략도이(가) 표시된 사진&#10;&#10;자동 생성된 설명"/>
                    <pic:cNvPicPr/>
                  </pic:nvPicPr>
                  <pic:blipFill>
                    <a:blip r:embed="rId35"/>
                    <a:stretch>
                      <a:fillRect/>
                    </a:stretch>
                  </pic:blipFill>
                  <pic:spPr>
                    <a:xfrm>
                      <a:off x="0" y="0"/>
                      <a:ext cx="3848571" cy="2142018"/>
                    </a:xfrm>
                    <a:prstGeom prst="rect">
                      <a:avLst/>
                    </a:prstGeom>
                  </pic:spPr>
                </pic:pic>
              </a:graphicData>
            </a:graphic>
          </wp:inline>
        </w:drawing>
      </w:r>
    </w:p>
    <w:p w14:paraId="17D04BD0" w14:textId="77777777" w:rsidR="001A7A9E" w:rsidRPr="001A7A9E" w:rsidRDefault="001A7A9E" w:rsidP="001A7A9E">
      <w:pPr>
        <w:ind w:firstLineChars="50" w:firstLine="90"/>
        <w:jc w:val="center"/>
        <w:rPr>
          <w:rFonts w:ascii="Arial" w:eastAsia="Malgun Gothic" w:hAnsi="Arial" w:cs="Arial"/>
          <w:sz w:val="18"/>
          <w:szCs w:val="22"/>
          <w:lang w:eastAsia="ko-KR"/>
        </w:rPr>
      </w:pPr>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b)</w:t>
      </w:r>
    </w:p>
    <w:p w14:paraId="2CF92156"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.2.1-1: Reference architecture using shared antenna (R4-240</w:t>
      </w:r>
      <w:r>
        <w:rPr>
          <w:rFonts w:ascii="Arial" w:eastAsia="Malgun Gothic" w:hAnsi="Arial" w:cs="Arial" w:hint="eastAsia"/>
          <w:sz w:val="18"/>
          <w:lang w:val="en-US" w:eastAsia="ko-KR" w:bidi="ar"/>
        </w:rPr>
        <w:t>4222</w:t>
      </w:r>
      <w:r>
        <w:rPr>
          <w:rFonts w:ascii="Arial" w:hAnsi="Arial" w:cs="Arial"/>
          <w:sz w:val="18"/>
          <w:lang w:val="en-US" w:eastAsia="zh-CN" w:bidi="ar"/>
        </w:rPr>
        <w:t>, Murata)</w:t>
      </w:r>
    </w:p>
    <w:p w14:paraId="6C80B19D" w14:textId="77777777" w:rsidR="001A7A9E" w:rsidRPr="001A7A9E" w:rsidRDefault="001A7A9E" w:rsidP="001A7A9E">
      <w:pPr>
        <w:rPr>
          <w:rFonts w:eastAsia="Malgun Gothic"/>
          <w:sz w:val="21"/>
          <w:lang w:eastAsia="ko-KR"/>
        </w:rPr>
      </w:pPr>
    </w:p>
    <w:p w14:paraId="202AB7EB"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Huawei paper R4-2404513, the architecture of n40 and n41 sharing antenna switch is provided.</w:t>
      </w:r>
    </w:p>
    <w:p w14:paraId="21DE6ACB" w14:textId="77777777" w:rsidR="001A7A9E" w:rsidRDefault="001A7A9E" w:rsidP="001A7A9E">
      <w:pPr>
        <w:rPr>
          <w:rFonts w:eastAsiaTheme="minorEastAsia"/>
          <w:sz w:val="21"/>
          <w:lang w:eastAsia="zh-CN"/>
        </w:rPr>
      </w:pPr>
    </w:p>
    <w:p w14:paraId="6CB3BEF7" w14:textId="77777777" w:rsidR="001A7A9E" w:rsidRDefault="001A7A9E" w:rsidP="001A7A9E">
      <w:pPr>
        <w:jc w:val="center"/>
        <w:rPr>
          <w:rFonts w:eastAsia="宋体"/>
          <w:lang w:val="en-US"/>
        </w:rPr>
      </w:pPr>
      <w:r>
        <w:rPr>
          <w:rFonts w:eastAsia="宋体"/>
          <w:noProof/>
          <w:lang w:val="en-US" w:eastAsia="zh-CN"/>
        </w:rPr>
        <w:drawing>
          <wp:inline distT="0" distB="0" distL="0" distR="0" wp14:anchorId="0AE7F616" wp14:editId="7FD8517A">
            <wp:extent cx="3869690" cy="2562225"/>
            <wp:effectExtent l="0" t="0" r="0" b="9525"/>
            <wp:docPr id="23" name="图片 23" descr="블랙, 어둠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블랙, 어둠이(가) 표시된 사진&#10;&#10;자동 생성된 설명"/>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69690" cy="2562225"/>
                    </a:xfrm>
                    <a:prstGeom prst="rect">
                      <a:avLst/>
                    </a:prstGeom>
                    <a:noFill/>
                  </pic:spPr>
                </pic:pic>
              </a:graphicData>
            </a:graphic>
          </wp:inline>
        </w:drawing>
      </w:r>
    </w:p>
    <w:p w14:paraId="46B20609"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2</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4513</w:t>
      </w:r>
      <w:r>
        <w:rPr>
          <w:rFonts w:ascii="Arial" w:hAnsi="Arial" w:cs="Arial"/>
          <w:sz w:val="18"/>
          <w:lang w:val="en-US" w:eastAsia="zh-CN" w:bidi="ar"/>
        </w:rPr>
        <w:t xml:space="preserve">, </w:t>
      </w:r>
      <w:r>
        <w:rPr>
          <w:rFonts w:ascii="Malgun Gothic" w:eastAsia="Malgun Gothic" w:hAnsi="Malgun Gothic" w:cs="Malgun Gothic" w:hint="eastAsia"/>
          <w:sz w:val="18"/>
          <w:lang w:val="en-US" w:eastAsia="ko-KR" w:bidi="ar"/>
        </w:rPr>
        <w:t>Huawei</w:t>
      </w:r>
      <w:r>
        <w:rPr>
          <w:rFonts w:ascii="Arial" w:hAnsi="Arial" w:cs="Arial"/>
          <w:sz w:val="18"/>
          <w:lang w:val="en-US" w:eastAsia="zh-CN" w:bidi="ar"/>
        </w:rPr>
        <w:t>)</w:t>
      </w:r>
    </w:p>
    <w:p w14:paraId="369E6E4C" w14:textId="77777777" w:rsidR="001A7A9E" w:rsidRDefault="001A7A9E" w:rsidP="001A7A9E">
      <w:pPr>
        <w:rPr>
          <w:rFonts w:eastAsia="Malgun Gothic"/>
          <w:i/>
          <w:color w:val="0000FF"/>
          <w:lang w:val="en-US" w:eastAsia="ko-KR"/>
        </w:rPr>
      </w:pPr>
    </w:p>
    <w:p w14:paraId="76FA2A14"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Qualcomm paper R4-2405452</w:t>
      </w:r>
      <w:r w:rsidRPr="00813B88">
        <w:rPr>
          <w:rFonts w:eastAsia="Malgun Gothic" w:hint="eastAsia"/>
          <w:lang w:eastAsia="ko-KR"/>
        </w:rPr>
        <w:t xml:space="preserve">, </w:t>
      </w:r>
      <w:r w:rsidRPr="00813B88">
        <w:rPr>
          <w:rFonts w:eastAsiaTheme="minorEastAsia"/>
          <w:lang w:eastAsia="zh-CN"/>
        </w:rPr>
        <w:t>the architecture of n40 and n41 sharing antenna switch is provided.</w:t>
      </w:r>
    </w:p>
    <w:p w14:paraId="762D449D" w14:textId="77777777" w:rsidR="001A7A9E" w:rsidRPr="001A7A9E" w:rsidRDefault="001A7A9E" w:rsidP="001A7A9E">
      <w:pPr>
        <w:rPr>
          <w:rFonts w:eastAsia="Malgun Gothic"/>
          <w:i/>
          <w:color w:val="0000FF"/>
          <w:lang w:eastAsia="ko-KR"/>
        </w:rPr>
      </w:pPr>
    </w:p>
    <w:p w14:paraId="41AE24E9" w14:textId="77777777" w:rsidR="001A7A9E" w:rsidRDefault="001A7A9E" w:rsidP="001A7A9E">
      <w:pPr>
        <w:jc w:val="center"/>
        <w:rPr>
          <w:rFonts w:eastAsia="Malgun Gothic"/>
          <w:i/>
          <w:color w:val="0000FF"/>
          <w:lang w:val="en-US" w:eastAsia="ko-KR"/>
        </w:rPr>
      </w:pPr>
      <w:r w:rsidRPr="00B93D5B">
        <w:rPr>
          <w:noProof/>
          <w:lang w:val="en-US" w:eastAsia="zh-CN"/>
        </w:rPr>
        <w:drawing>
          <wp:inline distT="0" distB="0" distL="0" distR="0" wp14:anchorId="28BAAAF6" wp14:editId="1C3D59BD">
            <wp:extent cx="4312310" cy="3067914"/>
            <wp:effectExtent l="0" t="0" r="0" b="0"/>
            <wp:docPr id="1796730737"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30737" name="Picture 1" descr="A diagram of a computer network&#10;&#10;Description automatically generated"/>
                    <pic:cNvPicPr/>
                  </pic:nvPicPr>
                  <pic:blipFill>
                    <a:blip r:embed="rId37"/>
                    <a:stretch>
                      <a:fillRect/>
                    </a:stretch>
                  </pic:blipFill>
                  <pic:spPr>
                    <a:xfrm>
                      <a:off x="0" y="0"/>
                      <a:ext cx="4320600" cy="3073811"/>
                    </a:xfrm>
                    <a:prstGeom prst="rect">
                      <a:avLst/>
                    </a:prstGeom>
                  </pic:spPr>
                </pic:pic>
              </a:graphicData>
            </a:graphic>
          </wp:inline>
        </w:drawing>
      </w:r>
    </w:p>
    <w:p w14:paraId="50CACB72"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3</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5452</w:t>
      </w:r>
      <w:r>
        <w:rPr>
          <w:rFonts w:ascii="Arial" w:hAnsi="Arial" w:cs="Arial"/>
          <w:sz w:val="18"/>
          <w:lang w:val="en-US" w:eastAsia="zh-CN" w:bidi="ar"/>
        </w:rPr>
        <w:t xml:space="preserve">, </w:t>
      </w:r>
      <w:r>
        <w:rPr>
          <w:rFonts w:ascii="Arial" w:eastAsia="Malgun Gothic" w:hAnsi="Arial" w:cs="Arial" w:hint="eastAsia"/>
          <w:sz w:val="18"/>
          <w:lang w:val="en-US" w:eastAsia="ko-KR" w:bidi="ar"/>
        </w:rPr>
        <w:t>Qualcomm</w:t>
      </w:r>
      <w:r>
        <w:rPr>
          <w:rFonts w:ascii="Arial" w:hAnsi="Arial" w:cs="Arial"/>
          <w:sz w:val="18"/>
          <w:lang w:val="en-US" w:eastAsia="zh-CN" w:bidi="ar"/>
        </w:rPr>
        <w:t>)</w:t>
      </w:r>
    </w:p>
    <w:p w14:paraId="31DA882A" w14:textId="77777777" w:rsidR="004A1B06" w:rsidRDefault="004A1B06" w:rsidP="004A1B06">
      <w:pPr>
        <w:pStyle w:val="4"/>
        <w:rPr>
          <w:rFonts w:cs="Arial"/>
        </w:rPr>
      </w:pPr>
      <w:bookmarkStart w:id="111" w:name="_Toc168648500"/>
      <w:r>
        <w:t>5.6.2.2</w:t>
      </w:r>
      <w:r>
        <w:tab/>
      </w:r>
      <w:r w:rsidRPr="001118B7">
        <w:rPr>
          <w:rFonts w:cs="Arial"/>
        </w:rPr>
        <w:t>RF component assumptions</w:t>
      </w:r>
      <w:bookmarkEnd w:id="111"/>
    </w:p>
    <w:p w14:paraId="68435039"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4222</w:t>
      </w:r>
      <w:r>
        <w:rPr>
          <w:rFonts w:eastAsia="Malgun Gothic"/>
          <w:lang w:val="en-US" w:eastAsia="ko-KR"/>
        </w:rPr>
        <w:t>, Murata).</w:t>
      </w:r>
    </w:p>
    <w:p w14:paraId="796978F7"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.2.2-1: Intercept point parameters</w:t>
      </w:r>
      <w:r w:rsidRPr="00813B88">
        <w:rPr>
          <w:rFonts w:eastAsia="Malgun Gothic" w:hint="eastAsia"/>
          <w:sz w:val="18"/>
          <w:lang w:eastAsia="ko-KR"/>
        </w:rPr>
        <w:t xml:space="preserve"> (R4-2404222)</w:t>
      </w:r>
    </w:p>
    <w:tbl>
      <w:tblPr>
        <w:tblW w:w="2800" w:type="dxa"/>
        <w:jc w:val="center"/>
        <w:tblCellMar>
          <w:left w:w="99" w:type="dxa"/>
          <w:right w:w="99" w:type="dxa"/>
        </w:tblCellMar>
        <w:tblLook w:val="04A0" w:firstRow="1" w:lastRow="0" w:firstColumn="1" w:lastColumn="0" w:noHBand="0" w:noVBand="1"/>
      </w:tblPr>
      <w:tblGrid>
        <w:gridCol w:w="1720"/>
        <w:gridCol w:w="1080"/>
      </w:tblGrid>
      <w:tr w:rsidR="00813B88" w:rsidRPr="00813B88" w14:paraId="7A473E2A" w14:textId="77777777" w:rsidTr="00813B88">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288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F5AD26C"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IP3</w:t>
            </w:r>
          </w:p>
        </w:tc>
      </w:tr>
      <w:tr w:rsidR="00813B88" w:rsidRPr="00813B88" w14:paraId="36F92A45"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A28D5A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2B99666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30</w:t>
            </w:r>
          </w:p>
        </w:tc>
      </w:tr>
      <w:tr w:rsidR="00813B88" w:rsidRPr="00813B88" w14:paraId="402C0160"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D77827"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582936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29</w:t>
            </w:r>
          </w:p>
        </w:tc>
      </w:tr>
      <w:tr w:rsidR="00813B88" w:rsidRPr="00813B88" w14:paraId="0DDA0151"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33DA85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1F6F59F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68</w:t>
            </w:r>
          </w:p>
        </w:tc>
      </w:tr>
      <w:tr w:rsidR="00813B88" w:rsidRPr="00813B88" w14:paraId="64D8EE74"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F712B95"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Filter (Triplexer)</w:t>
            </w:r>
          </w:p>
        </w:tc>
        <w:tc>
          <w:tcPr>
            <w:tcW w:w="1080" w:type="dxa"/>
            <w:tcBorders>
              <w:top w:val="nil"/>
              <w:left w:val="nil"/>
              <w:bottom w:val="single" w:sz="4" w:space="0" w:color="auto"/>
              <w:right w:val="single" w:sz="4" w:space="0" w:color="auto"/>
            </w:tcBorders>
            <w:shd w:val="clear" w:color="auto" w:fill="auto"/>
            <w:noWrap/>
            <w:vAlign w:val="center"/>
            <w:hideMark/>
          </w:tcPr>
          <w:p w14:paraId="33A1E4F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74 </w:t>
            </w:r>
          </w:p>
        </w:tc>
      </w:tr>
      <w:tr w:rsidR="00813B88" w:rsidRPr="00813B88" w14:paraId="083DF387"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140D07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5E8AA738"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-5</w:t>
            </w:r>
          </w:p>
        </w:tc>
      </w:tr>
    </w:tbl>
    <w:p w14:paraId="4BB42FE6" w14:textId="77777777" w:rsidR="00813B88" w:rsidRDefault="00813B88" w:rsidP="00813B88">
      <w:pPr>
        <w:pStyle w:val="TH"/>
        <w:rPr>
          <w:rFonts w:eastAsia="Malgun Gothic"/>
          <w:i/>
          <w:color w:val="0000FF"/>
          <w:lang w:eastAsia="ko-KR"/>
        </w:rPr>
      </w:pPr>
    </w:p>
    <w:p w14:paraId="5A9E6AB0"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.2.2-2: Filter attenuation/isolation, PCB and antenna isolation</w:t>
      </w:r>
      <w:r w:rsidRPr="00813B88">
        <w:rPr>
          <w:sz w:val="18"/>
          <w:lang w:eastAsia="zh-CN"/>
        </w:rPr>
        <w:tab/>
      </w:r>
      <w:r w:rsidRPr="00813B88">
        <w:rPr>
          <w:rFonts w:eastAsia="Malgun Gothic" w:hint="eastAsia"/>
          <w:sz w:val="18"/>
          <w:lang w:eastAsia="ko-KR"/>
        </w:rPr>
        <w:t>(R4-2404222)</w:t>
      </w:r>
    </w:p>
    <w:tbl>
      <w:tblPr>
        <w:tblW w:w="4840" w:type="dxa"/>
        <w:jc w:val="center"/>
        <w:tblCellMar>
          <w:left w:w="99" w:type="dxa"/>
          <w:right w:w="99" w:type="dxa"/>
        </w:tblCellMar>
        <w:tblLook w:val="04A0" w:firstRow="1" w:lastRow="0" w:firstColumn="1" w:lastColumn="0" w:noHBand="0" w:noVBand="1"/>
      </w:tblPr>
      <w:tblGrid>
        <w:gridCol w:w="3760"/>
        <w:gridCol w:w="1080"/>
      </w:tblGrid>
      <w:tr w:rsidR="00813B88" w:rsidRPr="00813B88" w14:paraId="69FD6A9A"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FBD81"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BC5AFF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E24F315"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9EF932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36ED06A7"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64769ED"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A8E5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0F586F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031A5A6A"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CB78BC8"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87A3399"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23F1C50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50B424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BFAEA0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511AFAA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D212C6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n40</w:t>
            </w:r>
          </w:p>
        </w:tc>
        <w:tc>
          <w:tcPr>
            <w:tcW w:w="1080" w:type="dxa"/>
            <w:tcBorders>
              <w:top w:val="nil"/>
              <w:left w:val="nil"/>
              <w:bottom w:val="single" w:sz="4" w:space="0" w:color="auto"/>
              <w:right w:val="single" w:sz="4" w:space="0" w:color="auto"/>
            </w:tcBorders>
            <w:shd w:val="clear" w:color="auto" w:fill="auto"/>
            <w:noWrap/>
            <w:vAlign w:val="center"/>
            <w:hideMark/>
          </w:tcPr>
          <w:p w14:paraId="4CB183D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27C9E0B2"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130F0A6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n39</w:t>
            </w:r>
          </w:p>
        </w:tc>
        <w:tc>
          <w:tcPr>
            <w:tcW w:w="1080" w:type="dxa"/>
            <w:tcBorders>
              <w:top w:val="nil"/>
              <w:left w:val="nil"/>
              <w:bottom w:val="single" w:sz="4" w:space="0" w:color="auto"/>
              <w:right w:val="single" w:sz="4" w:space="0" w:color="auto"/>
            </w:tcBorders>
            <w:shd w:val="clear" w:color="auto" w:fill="auto"/>
            <w:noWrap/>
            <w:vAlign w:val="center"/>
            <w:hideMark/>
          </w:tcPr>
          <w:p w14:paraId="430EBF33"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FFB409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6BDC5FD"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n40</w:t>
            </w:r>
          </w:p>
        </w:tc>
        <w:tc>
          <w:tcPr>
            <w:tcW w:w="1080" w:type="dxa"/>
            <w:tcBorders>
              <w:top w:val="nil"/>
              <w:left w:val="nil"/>
              <w:bottom w:val="single" w:sz="4" w:space="0" w:color="auto"/>
              <w:right w:val="single" w:sz="4" w:space="0" w:color="auto"/>
            </w:tcBorders>
            <w:shd w:val="clear" w:color="auto" w:fill="auto"/>
            <w:noWrap/>
            <w:vAlign w:val="center"/>
            <w:hideMark/>
          </w:tcPr>
          <w:p w14:paraId="39612CAA"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FC1A90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4EA8C1E"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n39</w:t>
            </w:r>
          </w:p>
        </w:tc>
        <w:tc>
          <w:tcPr>
            <w:tcW w:w="1080" w:type="dxa"/>
            <w:tcBorders>
              <w:top w:val="nil"/>
              <w:left w:val="nil"/>
              <w:bottom w:val="single" w:sz="4" w:space="0" w:color="auto"/>
              <w:right w:val="single" w:sz="4" w:space="0" w:color="auto"/>
            </w:tcBorders>
            <w:shd w:val="clear" w:color="auto" w:fill="auto"/>
            <w:noWrap/>
            <w:vAlign w:val="center"/>
            <w:hideMark/>
          </w:tcPr>
          <w:p w14:paraId="750E46DE"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A50FF4B"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37E97D0"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2A92BC5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B24B60"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705ED355"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n40</w:t>
            </w:r>
          </w:p>
        </w:tc>
        <w:tc>
          <w:tcPr>
            <w:tcW w:w="1080" w:type="dxa"/>
            <w:tcBorders>
              <w:top w:val="nil"/>
              <w:left w:val="nil"/>
              <w:bottom w:val="single" w:sz="4" w:space="0" w:color="auto"/>
              <w:right w:val="single" w:sz="4" w:space="0" w:color="auto"/>
            </w:tcBorders>
            <w:shd w:val="clear" w:color="auto" w:fill="auto"/>
            <w:noWrap/>
            <w:vAlign w:val="center"/>
            <w:hideMark/>
          </w:tcPr>
          <w:p w14:paraId="00DE641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A4F7321"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9028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004B0D7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8F1446" w14:textId="77777777" w:rsidTr="00813B88">
        <w:trPr>
          <w:trHeight w:val="20"/>
          <w:jc w:val="center"/>
        </w:trPr>
        <w:tc>
          <w:tcPr>
            <w:tcW w:w="3760" w:type="dxa"/>
            <w:tcBorders>
              <w:top w:val="nil"/>
              <w:left w:val="nil"/>
              <w:bottom w:val="nil"/>
              <w:right w:val="nil"/>
            </w:tcBorders>
            <w:shd w:val="clear" w:color="auto" w:fill="auto"/>
            <w:noWrap/>
            <w:vAlign w:val="center"/>
            <w:hideMark/>
          </w:tcPr>
          <w:p w14:paraId="350092FB" w14:textId="77777777" w:rsidR="00813B88" w:rsidRPr="00813B88" w:rsidRDefault="00813B88" w:rsidP="00813B88">
            <w:pPr>
              <w:snapToGrid w:val="0"/>
              <w:spacing w:after="0"/>
              <w:jc w:val="center"/>
              <w:rPr>
                <w:rFonts w:ascii="Arial" w:eastAsia="Malgun Gothic" w:hAnsi="Arial" w:cs="Arial"/>
                <w:sz w:val="18"/>
                <w:szCs w:val="22"/>
                <w:lang w:eastAsia="ko-KR"/>
              </w:rPr>
            </w:pPr>
          </w:p>
        </w:tc>
        <w:tc>
          <w:tcPr>
            <w:tcW w:w="1080" w:type="dxa"/>
            <w:tcBorders>
              <w:top w:val="nil"/>
              <w:left w:val="nil"/>
              <w:bottom w:val="nil"/>
              <w:right w:val="nil"/>
            </w:tcBorders>
            <w:shd w:val="clear" w:color="auto" w:fill="auto"/>
            <w:noWrap/>
            <w:vAlign w:val="center"/>
            <w:hideMark/>
          </w:tcPr>
          <w:p w14:paraId="72136ED0" w14:textId="77777777" w:rsidR="00813B88" w:rsidRPr="00813B88" w:rsidRDefault="00813B88" w:rsidP="00813B88">
            <w:pPr>
              <w:snapToGrid w:val="0"/>
              <w:spacing w:after="0"/>
              <w:jc w:val="center"/>
              <w:rPr>
                <w:rFonts w:ascii="Arial" w:hAnsi="Arial" w:cs="Arial"/>
                <w:sz w:val="18"/>
                <w:lang w:eastAsia="ko-KR"/>
              </w:rPr>
            </w:pPr>
          </w:p>
        </w:tc>
      </w:tr>
      <w:tr w:rsidR="00813B88" w:rsidRPr="00813B88" w14:paraId="7286E9B1"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9C5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E02F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15</w:t>
            </w:r>
          </w:p>
        </w:tc>
      </w:tr>
      <w:tr w:rsidR="00813B88" w:rsidRPr="00813B88" w14:paraId="00F18F4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CC01E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315ABC2B"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60</w:t>
            </w:r>
          </w:p>
        </w:tc>
      </w:tr>
    </w:tbl>
    <w:p w14:paraId="4E1309A3" w14:textId="77777777" w:rsidR="00813B88" w:rsidRPr="003A66DA" w:rsidRDefault="00813B88" w:rsidP="00813B88">
      <w:pPr>
        <w:pStyle w:val="TH"/>
        <w:rPr>
          <w:rFonts w:eastAsia="Malgun Gothic"/>
          <w:i/>
          <w:color w:val="0000FF"/>
          <w:lang w:eastAsia="ko-KR"/>
        </w:rPr>
      </w:pPr>
    </w:p>
    <w:p w14:paraId="4B658071"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p>
    <w:p w14:paraId="027D8908"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3</w:t>
      </w:r>
      <w:r w:rsidRPr="00813B88">
        <w:rPr>
          <w:sz w:val="18"/>
          <w:lang w:eastAsia="zh-CN"/>
        </w:rPr>
        <w:t>: Intercept point parameters</w:t>
      </w:r>
      <w:r w:rsidRPr="00813B88">
        <w:rPr>
          <w:rFonts w:eastAsia="Malgun Gothic" w:hint="eastAsia"/>
          <w:sz w:val="18"/>
          <w:lang w:eastAsia="ko-KR"/>
        </w:rPr>
        <w:t xml:space="preserve"> (R4-2405413)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301"/>
      </w:tblGrid>
      <w:tr w:rsidR="00813B88" w14:paraId="1CF331E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24FEA1B8"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Component</w:t>
            </w:r>
          </w:p>
        </w:tc>
        <w:tc>
          <w:tcPr>
            <w:tcW w:w="1301" w:type="dxa"/>
            <w:tcBorders>
              <w:top w:val="single" w:sz="4" w:space="0" w:color="auto"/>
              <w:left w:val="single" w:sz="4" w:space="0" w:color="auto"/>
              <w:bottom w:val="single" w:sz="4" w:space="0" w:color="auto"/>
              <w:right w:val="single" w:sz="4" w:space="0" w:color="auto"/>
            </w:tcBorders>
            <w:hideMark/>
          </w:tcPr>
          <w:p w14:paraId="578ED0F5"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IP3(dBm)</w:t>
            </w:r>
          </w:p>
        </w:tc>
      </w:tr>
      <w:tr w:rsidR="00813B88" w14:paraId="7A950E0C"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38CF32A8"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Antenna switch</w:t>
            </w:r>
          </w:p>
        </w:tc>
        <w:tc>
          <w:tcPr>
            <w:tcW w:w="1301" w:type="dxa"/>
            <w:tcBorders>
              <w:top w:val="single" w:sz="4" w:space="0" w:color="auto"/>
              <w:left w:val="single" w:sz="4" w:space="0" w:color="auto"/>
              <w:bottom w:val="single" w:sz="4" w:space="0" w:color="auto"/>
              <w:right w:val="single" w:sz="4" w:space="0" w:color="auto"/>
            </w:tcBorders>
            <w:hideMark/>
          </w:tcPr>
          <w:p w14:paraId="7FD71D8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68</w:t>
            </w:r>
          </w:p>
        </w:tc>
      </w:tr>
      <w:tr w:rsidR="00813B88" w14:paraId="58F6C06D"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4348D72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w:t>
            </w:r>
          </w:p>
        </w:tc>
        <w:tc>
          <w:tcPr>
            <w:tcW w:w="1301" w:type="dxa"/>
            <w:tcBorders>
              <w:top w:val="single" w:sz="4" w:space="0" w:color="auto"/>
              <w:left w:val="single" w:sz="4" w:space="0" w:color="auto"/>
              <w:bottom w:val="single" w:sz="4" w:space="0" w:color="auto"/>
              <w:right w:val="single" w:sz="4" w:space="0" w:color="auto"/>
            </w:tcBorders>
            <w:hideMark/>
          </w:tcPr>
          <w:p w14:paraId="5C7393B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86</w:t>
            </w:r>
          </w:p>
        </w:tc>
      </w:tr>
      <w:tr w:rsidR="00813B88" w14:paraId="460091E8"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0D40F37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Duplexer</w:t>
            </w:r>
          </w:p>
        </w:tc>
        <w:tc>
          <w:tcPr>
            <w:tcW w:w="1301" w:type="dxa"/>
            <w:tcBorders>
              <w:top w:val="single" w:sz="4" w:space="0" w:color="auto"/>
              <w:left w:val="single" w:sz="4" w:space="0" w:color="auto"/>
              <w:bottom w:val="single" w:sz="4" w:space="0" w:color="auto"/>
              <w:right w:val="single" w:sz="4" w:space="0" w:color="auto"/>
            </w:tcBorders>
            <w:hideMark/>
          </w:tcPr>
          <w:p w14:paraId="0FC9A66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74</w:t>
            </w:r>
          </w:p>
        </w:tc>
      </w:tr>
      <w:tr w:rsidR="00813B88" w14:paraId="4601FCA4"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EEA53B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forward mixing</w:t>
            </w:r>
          </w:p>
        </w:tc>
        <w:tc>
          <w:tcPr>
            <w:tcW w:w="1301" w:type="dxa"/>
            <w:tcBorders>
              <w:top w:val="single" w:sz="4" w:space="0" w:color="auto"/>
              <w:left w:val="single" w:sz="4" w:space="0" w:color="auto"/>
              <w:bottom w:val="single" w:sz="4" w:space="0" w:color="auto"/>
              <w:right w:val="single" w:sz="4" w:space="0" w:color="auto"/>
            </w:tcBorders>
            <w:hideMark/>
          </w:tcPr>
          <w:p w14:paraId="1E9B471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32</w:t>
            </w:r>
          </w:p>
        </w:tc>
      </w:tr>
      <w:tr w:rsidR="00813B88" w14:paraId="7F7052F1"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5545F286"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reverse mixing</w:t>
            </w:r>
          </w:p>
        </w:tc>
        <w:tc>
          <w:tcPr>
            <w:tcW w:w="1301" w:type="dxa"/>
            <w:tcBorders>
              <w:top w:val="single" w:sz="4" w:space="0" w:color="auto"/>
              <w:left w:val="single" w:sz="4" w:space="0" w:color="auto"/>
              <w:bottom w:val="single" w:sz="4" w:space="0" w:color="auto"/>
              <w:right w:val="single" w:sz="4" w:space="0" w:color="auto"/>
            </w:tcBorders>
            <w:hideMark/>
          </w:tcPr>
          <w:p w14:paraId="7775DB7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30</w:t>
            </w:r>
          </w:p>
        </w:tc>
      </w:tr>
      <w:tr w:rsidR="00813B88" w14:paraId="4D91AF6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32AE01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LNA</w:t>
            </w:r>
          </w:p>
        </w:tc>
        <w:tc>
          <w:tcPr>
            <w:tcW w:w="1301" w:type="dxa"/>
            <w:tcBorders>
              <w:top w:val="single" w:sz="4" w:space="0" w:color="auto"/>
              <w:left w:val="single" w:sz="4" w:space="0" w:color="auto"/>
              <w:bottom w:val="single" w:sz="4" w:space="0" w:color="auto"/>
              <w:right w:val="single" w:sz="4" w:space="0" w:color="auto"/>
            </w:tcBorders>
            <w:hideMark/>
          </w:tcPr>
          <w:p w14:paraId="6EE4760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w:t>
            </w:r>
          </w:p>
        </w:tc>
      </w:tr>
    </w:tbl>
    <w:p w14:paraId="6903FF93" w14:textId="77777777" w:rsidR="00813B88" w:rsidRDefault="00813B88" w:rsidP="00813B88">
      <w:pPr>
        <w:rPr>
          <w:rFonts w:eastAsia="Malgun Gothic"/>
          <w:i/>
          <w:color w:val="0000FF"/>
          <w:lang w:val="en-US" w:eastAsia="ko-KR"/>
        </w:rPr>
      </w:pPr>
    </w:p>
    <w:p w14:paraId="5970AAD4"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4</w:t>
      </w:r>
      <w:r w:rsidRPr="00813B88">
        <w:rPr>
          <w:sz w:val="18"/>
          <w:lang w:eastAsia="zh-CN"/>
        </w:rPr>
        <w:t>: Filter attenuation/isolation, PCB and antenna isolation</w:t>
      </w:r>
      <w:r w:rsidRPr="00813B88">
        <w:rPr>
          <w:sz w:val="18"/>
          <w:lang w:eastAsia="zh-CN"/>
        </w:rPr>
        <w:tab/>
      </w:r>
      <w:r w:rsidRPr="00813B88">
        <w:rPr>
          <w:rFonts w:eastAsia="Malgun Gothic" w:hint="eastAsia"/>
          <w:sz w:val="18"/>
          <w:lang w:eastAsia="ko-KR"/>
        </w:rPr>
        <w:t>(R4-2405413)</w:t>
      </w:r>
    </w:p>
    <w:tbl>
      <w:tblPr>
        <w:tblW w:w="4480" w:type="dxa"/>
        <w:jc w:val="center"/>
        <w:tblCellMar>
          <w:left w:w="99" w:type="dxa"/>
          <w:right w:w="99" w:type="dxa"/>
        </w:tblCellMar>
        <w:tblLook w:val="04A0" w:firstRow="1" w:lastRow="0" w:firstColumn="1" w:lastColumn="0" w:noHBand="0" w:noVBand="1"/>
      </w:tblPr>
      <w:tblGrid>
        <w:gridCol w:w="3400"/>
        <w:gridCol w:w="1080"/>
      </w:tblGrid>
      <w:tr w:rsidR="00813B88" w14:paraId="064F993D" w14:textId="77777777" w:rsidTr="00CA60BD">
        <w:trPr>
          <w:trHeight w:val="17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52566D9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 xml:space="preserve">n41 </w:t>
            </w:r>
            <w:proofErr w:type="spellStart"/>
            <w:r>
              <w:rPr>
                <w:rFonts w:ascii="Arial" w:eastAsia="Malgun Gothic" w:hAnsi="Arial" w:cs="Arial"/>
                <w:color w:val="000000"/>
                <w:sz w:val="18"/>
                <w:szCs w:val="18"/>
                <w:lang w:eastAsia="ko-KR"/>
              </w:rPr>
              <w:t>Tx</w:t>
            </w:r>
            <w:proofErr w:type="spellEnd"/>
            <w:r>
              <w:rPr>
                <w:rFonts w:ascii="Arial" w:eastAsia="Malgun Gothic" w:hAnsi="Arial" w:cs="Arial"/>
                <w:color w:val="000000"/>
                <w:sz w:val="18"/>
                <w:szCs w:val="18"/>
                <w:lang w:eastAsia="ko-KR"/>
              </w:rPr>
              <w:t xml:space="preserve"> Rejection at n40 </w:t>
            </w:r>
            <w:proofErr w:type="spellStart"/>
            <w:r>
              <w:rPr>
                <w:rFonts w:ascii="Arial" w:eastAsia="Malgun Gothic" w:hAnsi="Arial" w:cs="Arial"/>
                <w:color w:val="000000"/>
                <w:sz w:val="18"/>
                <w:szCs w:val="18"/>
                <w:lang w:eastAsia="ko-KR"/>
              </w:rPr>
              <w:t>Tx</w:t>
            </w:r>
            <w:proofErr w:type="spellEnd"/>
          </w:p>
        </w:tc>
        <w:tc>
          <w:tcPr>
            <w:tcW w:w="1080" w:type="dxa"/>
            <w:tcBorders>
              <w:top w:val="single" w:sz="4" w:space="0" w:color="auto"/>
              <w:left w:val="nil"/>
              <w:bottom w:val="single" w:sz="4" w:space="0" w:color="auto"/>
              <w:right w:val="single" w:sz="4" w:space="0" w:color="auto"/>
            </w:tcBorders>
            <w:noWrap/>
            <w:vAlign w:val="center"/>
            <w:hideMark/>
          </w:tcPr>
          <w:p w14:paraId="58B72D3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A36E1D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6B67A5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 xml:space="preserve">n41 </w:t>
            </w:r>
            <w:proofErr w:type="spellStart"/>
            <w:r>
              <w:rPr>
                <w:rFonts w:ascii="Arial" w:eastAsia="Malgun Gothic" w:hAnsi="Arial" w:cs="Arial"/>
                <w:color w:val="000000"/>
                <w:sz w:val="18"/>
                <w:szCs w:val="18"/>
                <w:lang w:eastAsia="ko-KR"/>
              </w:rPr>
              <w:t>Tx</w:t>
            </w:r>
            <w:proofErr w:type="spellEnd"/>
            <w:r>
              <w:rPr>
                <w:rFonts w:ascii="Arial" w:eastAsia="Malgun Gothic" w:hAnsi="Arial" w:cs="Arial"/>
                <w:color w:val="000000"/>
                <w:sz w:val="18"/>
                <w:szCs w:val="18"/>
                <w:lang w:eastAsia="ko-KR"/>
              </w:rPr>
              <w:t xml:space="preserve"> Rejection at n39 Rx</w:t>
            </w:r>
          </w:p>
        </w:tc>
        <w:tc>
          <w:tcPr>
            <w:tcW w:w="1080" w:type="dxa"/>
            <w:tcBorders>
              <w:top w:val="nil"/>
              <w:left w:val="nil"/>
              <w:bottom w:val="single" w:sz="4" w:space="0" w:color="auto"/>
              <w:right w:val="single" w:sz="4" w:space="0" w:color="auto"/>
            </w:tcBorders>
            <w:noWrap/>
            <w:vAlign w:val="center"/>
            <w:hideMark/>
          </w:tcPr>
          <w:p w14:paraId="1180833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6EA0FEF"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768307E3"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 xml:space="preserve">n40 </w:t>
            </w:r>
            <w:proofErr w:type="spellStart"/>
            <w:r>
              <w:rPr>
                <w:rFonts w:ascii="Arial" w:eastAsia="Malgun Gothic" w:hAnsi="Arial" w:cs="Arial"/>
                <w:color w:val="000000"/>
                <w:sz w:val="18"/>
                <w:szCs w:val="18"/>
                <w:lang w:eastAsia="ko-KR"/>
              </w:rPr>
              <w:t>Tx</w:t>
            </w:r>
            <w:proofErr w:type="spellEnd"/>
            <w:r>
              <w:rPr>
                <w:rFonts w:ascii="Arial" w:eastAsia="Malgun Gothic" w:hAnsi="Arial" w:cs="Arial"/>
                <w:color w:val="000000"/>
                <w:sz w:val="18"/>
                <w:szCs w:val="18"/>
                <w:lang w:eastAsia="ko-KR"/>
              </w:rPr>
              <w:t xml:space="preserve"> Rejection at n41 </w:t>
            </w:r>
            <w:proofErr w:type="spellStart"/>
            <w:r>
              <w:rPr>
                <w:rFonts w:ascii="Arial" w:eastAsia="Malgun Gothic" w:hAnsi="Arial" w:cs="Arial"/>
                <w:color w:val="000000"/>
                <w:sz w:val="18"/>
                <w:szCs w:val="18"/>
                <w:lang w:eastAsia="ko-KR"/>
              </w:rPr>
              <w:t>Tx</w:t>
            </w:r>
            <w:proofErr w:type="spellEnd"/>
          </w:p>
        </w:tc>
        <w:tc>
          <w:tcPr>
            <w:tcW w:w="1080" w:type="dxa"/>
            <w:tcBorders>
              <w:top w:val="nil"/>
              <w:left w:val="nil"/>
              <w:bottom w:val="single" w:sz="4" w:space="0" w:color="auto"/>
              <w:right w:val="single" w:sz="4" w:space="0" w:color="auto"/>
            </w:tcBorders>
            <w:noWrap/>
            <w:vAlign w:val="center"/>
            <w:hideMark/>
          </w:tcPr>
          <w:p w14:paraId="1BD2894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35204416"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C72302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 xml:space="preserve">n40 </w:t>
            </w:r>
            <w:proofErr w:type="spellStart"/>
            <w:r>
              <w:rPr>
                <w:rFonts w:ascii="Arial" w:eastAsia="Malgun Gothic" w:hAnsi="Arial" w:cs="Arial"/>
                <w:color w:val="000000"/>
                <w:sz w:val="18"/>
                <w:szCs w:val="18"/>
                <w:lang w:eastAsia="ko-KR"/>
              </w:rPr>
              <w:t>Tx</w:t>
            </w:r>
            <w:proofErr w:type="spellEnd"/>
            <w:r>
              <w:rPr>
                <w:rFonts w:ascii="Arial" w:eastAsia="Malgun Gothic" w:hAnsi="Arial" w:cs="Arial"/>
                <w:color w:val="000000"/>
                <w:sz w:val="18"/>
                <w:szCs w:val="18"/>
                <w:lang w:eastAsia="ko-KR"/>
              </w:rPr>
              <w:t xml:space="preserve"> Rejection at n39 Rx</w:t>
            </w:r>
          </w:p>
        </w:tc>
        <w:tc>
          <w:tcPr>
            <w:tcW w:w="1080" w:type="dxa"/>
            <w:tcBorders>
              <w:top w:val="nil"/>
              <w:left w:val="nil"/>
              <w:bottom w:val="single" w:sz="4" w:space="0" w:color="auto"/>
              <w:right w:val="single" w:sz="4" w:space="0" w:color="auto"/>
            </w:tcBorders>
            <w:noWrap/>
            <w:vAlign w:val="center"/>
            <w:hideMark/>
          </w:tcPr>
          <w:p w14:paraId="13AED4A4"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13B88" w14:paraId="6C428004"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1E0D5C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 xml:space="preserve">n39 Rx Rejection at n40 </w:t>
            </w:r>
            <w:proofErr w:type="spellStart"/>
            <w:r>
              <w:rPr>
                <w:rFonts w:ascii="Arial" w:eastAsia="Malgun Gothic" w:hAnsi="Arial" w:cs="Arial"/>
                <w:color w:val="000000"/>
                <w:sz w:val="18"/>
                <w:szCs w:val="18"/>
                <w:lang w:eastAsia="ko-KR"/>
              </w:rPr>
              <w:t>Tx</w:t>
            </w:r>
            <w:proofErr w:type="spellEnd"/>
          </w:p>
        </w:tc>
        <w:tc>
          <w:tcPr>
            <w:tcW w:w="1080" w:type="dxa"/>
            <w:tcBorders>
              <w:top w:val="nil"/>
              <w:left w:val="nil"/>
              <w:bottom w:val="single" w:sz="4" w:space="0" w:color="auto"/>
              <w:right w:val="single" w:sz="4" w:space="0" w:color="auto"/>
            </w:tcBorders>
            <w:noWrap/>
            <w:vAlign w:val="center"/>
            <w:hideMark/>
          </w:tcPr>
          <w:p w14:paraId="1976590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8B7ADFE"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4E35F9CF"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 xml:space="preserve">n39 </w:t>
            </w:r>
            <w:proofErr w:type="spellStart"/>
            <w:r>
              <w:rPr>
                <w:rFonts w:ascii="Arial" w:eastAsia="Malgun Gothic" w:hAnsi="Arial" w:cs="Arial"/>
                <w:color w:val="000000"/>
                <w:sz w:val="18"/>
                <w:szCs w:val="18"/>
                <w:lang w:eastAsia="ko-KR"/>
              </w:rPr>
              <w:t>Tx</w:t>
            </w:r>
            <w:proofErr w:type="spellEnd"/>
            <w:r>
              <w:rPr>
                <w:rFonts w:ascii="Arial" w:eastAsia="Malgun Gothic" w:hAnsi="Arial" w:cs="Arial"/>
                <w:color w:val="000000"/>
                <w:sz w:val="18"/>
                <w:szCs w:val="18"/>
                <w:lang w:eastAsia="ko-KR"/>
              </w:rPr>
              <w:t xml:space="preserve"> Rejection at n41 Rx</w:t>
            </w:r>
          </w:p>
        </w:tc>
        <w:tc>
          <w:tcPr>
            <w:tcW w:w="1080" w:type="dxa"/>
            <w:tcBorders>
              <w:top w:val="nil"/>
              <w:left w:val="nil"/>
              <w:bottom w:val="single" w:sz="4" w:space="0" w:color="auto"/>
              <w:right w:val="single" w:sz="4" w:space="0" w:color="auto"/>
            </w:tcBorders>
            <w:noWrap/>
            <w:vAlign w:val="center"/>
            <w:hideMark/>
          </w:tcPr>
          <w:p w14:paraId="07BD6A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3F5B10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99AA97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noWrap/>
            <w:vAlign w:val="center"/>
            <w:hideMark/>
          </w:tcPr>
          <w:p w14:paraId="0D64ED7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15</w:t>
            </w:r>
          </w:p>
        </w:tc>
      </w:tr>
      <w:tr w:rsidR="00813B88" w14:paraId="2B0A4098"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3958D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noWrap/>
            <w:vAlign w:val="center"/>
            <w:hideMark/>
          </w:tcPr>
          <w:p w14:paraId="0B6E8C55"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60</w:t>
            </w:r>
          </w:p>
        </w:tc>
      </w:tr>
      <w:tr w:rsidR="00813B88" w14:paraId="663BA18B" w14:textId="77777777" w:rsidTr="00CA60BD">
        <w:trPr>
          <w:trHeight w:val="56"/>
          <w:jc w:val="center"/>
        </w:trPr>
        <w:tc>
          <w:tcPr>
            <w:tcW w:w="3400" w:type="dxa"/>
            <w:noWrap/>
            <w:vAlign w:val="center"/>
            <w:hideMark/>
          </w:tcPr>
          <w:p w14:paraId="435CC509" w14:textId="77777777" w:rsidR="00813B88" w:rsidRDefault="00813B88" w:rsidP="00CA60BD">
            <w:pPr>
              <w:rPr>
                <w:rFonts w:ascii="Arial" w:eastAsia="Malgun Gothic" w:hAnsi="Arial" w:cs="Arial"/>
                <w:color w:val="000000"/>
                <w:sz w:val="18"/>
                <w:szCs w:val="18"/>
                <w:lang w:eastAsia="ko-KR"/>
              </w:rPr>
            </w:pPr>
          </w:p>
        </w:tc>
        <w:tc>
          <w:tcPr>
            <w:tcW w:w="1080" w:type="dxa"/>
            <w:noWrap/>
            <w:vAlign w:val="center"/>
            <w:hideMark/>
          </w:tcPr>
          <w:p w14:paraId="58FFBE7D" w14:textId="77777777" w:rsidR="00813B88" w:rsidRDefault="00813B88" w:rsidP="00CA60BD">
            <w:pPr>
              <w:overflowPunct/>
              <w:autoSpaceDE/>
              <w:autoSpaceDN/>
              <w:adjustRightInd/>
              <w:spacing w:after="0"/>
              <w:rPr>
                <w:rFonts w:eastAsia="Batang"/>
                <w:lang w:val="en-US" w:eastAsia="ko-KR"/>
              </w:rPr>
            </w:pPr>
          </w:p>
        </w:tc>
      </w:tr>
    </w:tbl>
    <w:p w14:paraId="18B12D10" w14:textId="77777777" w:rsidR="00813B88" w:rsidRDefault="00813B88" w:rsidP="00813B88">
      <w:pPr>
        <w:rPr>
          <w:rFonts w:eastAsia="Malgun Gothic"/>
          <w:i/>
          <w:color w:val="0000FF"/>
          <w:lang w:eastAsia="ko-KR"/>
        </w:rPr>
      </w:pPr>
    </w:p>
    <w:p w14:paraId="601A70F0" w14:textId="77777777" w:rsidR="00813B88" w:rsidRP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5452, Qualcomm</w:t>
      </w:r>
      <w:r>
        <w:rPr>
          <w:rFonts w:eastAsia="Malgun Gothic"/>
          <w:lang w:val="en-US" w:eastAsia="ko-KR"/>
        </w:rPr>
        <w:t>).</w:t>
      </w:r>
    </w:p>
    <w:p w14:paraId="716B94E1"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5</w:t>
      </w:r>
      <w:r w:rsidRPr="00813B88">
        <w:rPr>
          <w:sz w:val="18"/>
          <w:lang w:eastAsia="zh-CN"/>
        </w:rPr>
        <w:t xml:space="preserve">: </w:t>
      </w:r>
      <w:r w:rsidRPr="00813B88">
        <w:rPr>
          <w:rFonts w:eastAsia="Malgun Gothic" w:hint="eastAsia"/>
          <w:sz w:val="18"/>
          <w:lang w:eastAsia="ko-KR"/>
        </w:rPr>
        <w:t>Intercept point parameters, f</w:t>
      </w:r>
      <w:r w:rsidRPr="00813B88">
        <w:rPr>
          <w:sz w:val="18"/>
          <w:lang w:eastAsia="zh-CN"/>
        </w:rPr>
        <w:t>ilter attenuation/isolation, PCB and antenna isolation</w:t>
      </w:r>
      <w:r w:rsidRPr="00813B88">
        <w:rPr>
          <w:rFonts w:eastAsia="Malgun Gothic" w:hint="eastAsia"/>
          <w:sz w:val="18"/>
          <w:lang w:eastAsia="ko-KR"/>
        </w:rPr>
        <w:t xml:space="preserve"> (R4-2405452)</w:t>
      </w:r>
    </w:p>
    <w:p w14:paraId="473B78F1" w14:textId="77777777" w:rsidR="00813B88" w:rsidRDefault="00813B88" w:rsidP="00813B88">
      <w:pPr>
        <w:jc w:val="center"/>
        <w:rPr>
          <w:rFonts w:eastAsia="Malgun Gothic"/>
          <w:i/>
          <w:color w:val="0000FF"/>
          <w:lang w:eastAsia="ko-KR"/>
        </w:rPr>
      </w:pPr>
      <w:r w:rsidRPr="003A66DA">
        <w:rPr>
          <w:rFonts w:eastAsia="Malgun Gothic"/>
          <w:i/>
          <w:noProof/>
          <w:color w:val="0000FF"/>
          <w:lang w:val="en-US" w:eastAsia="zh-CN"/>
        </w:rPr>
        <w:drawing>
          <wp:inline distT="0" distB="0" distL="0" distR="0" wp14:anchorId="20DB1E58" wp14:editId="1127D117">
            <wp:extent cx="6120765" cy="2518410"/>
            <wp:effectExtent l="0" t="0" r="0" b="0"/>
            <wp:docPr id="80643986" name="그림 1" descr="텍스트, 번호, 폰트, 영수증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3986" name="그림 1" descr="텍스트, 번호, 폰트, 영수증이(가) 표시된 사진&#10;&#10;자동 생성된 설명"/>
                    <pic:cNvPicPr/>
                  </pic:nvPicPr>
                  <pic:blipFill>
                    <a:blip r:embed="rId38"/>
                    <a:stretch>
                      <a:fillRect/>
                    </a:stretch>
                  </pic:blipFill>
                  <pic:spPr>
                    <a:xfrm>
                      <a:off x="0" y="0"/>
                      <a:ext cx="6120765" cy="2518410"/>
                    </a:xfrm>
                    <a:prstGeom prst="rect">
                      <a:avLst/>
                    </a:prstGeom>
                  </pic:spPr>
                </pic:pic>
              </a:graphicData>
            </a:graphic>
          </wp:inline>
        </w:drawing>
      </w:r>
    </w:p>
    <w:p w14:paraId="4F9BA378" w14:textId="77777777" w:rsidR="00813B88" w:rsidRPr="000D4D27" w:rsidRDefault="00813B88" w:rsidP="00813B88">
      <w:pPr>
        <w:jc w:val="center"/>
        <w:rPr>
          <w:rFonts w:eastAsia="Malgun Gothic"/>
          <w:i/>
          <w:color w:val="0000FF"/>
          <w:lang w:eastAsia="ko-KR"/>
        </w:rPr>
      </w:pPr>
    </w:p>
    <w:p w14:paraId="39CADD69" w14:textId="77777777" w:rsidR="004A1B06" w:rsidRDefault="004A1B06" w:rsidP="004A1B06">
      <w:pPr>
        <w:pStyle w:val="4"/>
        <w:rPr>
          <w:rFonts w:cs="Arial"/>
        </w:rPr>
      </w:pPr>
      <w:bookmarkStart w:id="112" w:name="_Toc168648501"/>
      <w:r>
        <w:t>5.6.2.3</w:t>
      </w:r>
      <w:r>
        <w:tab/>
      </w:r>
      <w:r w:rsidRPr="001118B7">
        <w:rPr>
          <w:rFonts w:cs="Arial"/>
        </w:rPr>
        <w:t>Calculated MSD values</w:t>
      </w:r>
      <w:bookmarkEnd w:id="112"/>
    </w:p>
    <w:p w14:paraId="62C2D1D0" w14:textId="77777777" w:rsidR="00813B88" w:rsidRPr="00813B88" w:rsidRDefault="00813B88" w:rsidP="00813B88">
      <w:pPr>
        <w:rPr>
          <w:rFonts w:eastAsia="Malgun Gothic"/>
          <w:i/>
          <w:color w:val="0000FF"/>
          <w:lang w:val="en-US" w:eastAsia="ko-KR"/>
        </w:rPr>
      </w:pPr>
      <w:r>
        <w:rPr>
          <w:rFonts w:eastAsia="Malgun Gothic"/>
          <w:lang w:val="en-US" w:eastAsia="ko-KR"/>
        </w:rPr>
        <w:t>Proposed Option 1: MSD was calculated as below for shared and separate antenna architecture respectively (R4-240</w:t>
      </w:r>
      <w:r>
        <w:rPr>
          <w:rFonts w:eastAsia="Malgun Gothic" w:hint="eastAsia"/>
          <w:lang w:val="en-US" w:eastAsia="ko-KR"/>
        </w:rPr>
        <w:t>4222</w:t>
      </w:r>
      <w:r>
        <w:rPr>
          <w:rFonts w:eastAsia="Malgun Gothic"/>
          <w:lang w:val="en-US" w:eastAsia="ko-KR"/>
        </w:rPr>
        <w:t>, Murata).</w:t>
      </w:r>
      <w:r>
        <w:rPr>
          <w:i/>
          <w:color w:val="0000FF"/>
          <w:lang w:val="en-US"/>
        </w:rPr>
        <w:t xml:space="preserve"> </w:t>
      </w:r>
    </w:p>
    <w:p w14:paraId="66F8108F" w14:textId="77777777" w:rsidR="00813B88" w:rsidRPr="00813B88" w:rsidRDefault="00813B88" w:rsidP="00813B88">
      <w:pPr>
        <w:pStyle w:val="TH"/>
        <w:rPr>
          <w:rFonts w:cs="Arial"/>
          <w:sz w:val="18"/>
          <w:szCs w:val="18"/>
          <w:lang w:val="en-US" w:eastAsia="zh-CN"/>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.2.3-1: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4222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65A3544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5A026FF"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7C04F7CC"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49C994F"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45E51BB5"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0164C886"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126D6106"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092FDA55"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0BD7A1DF"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6A699F92"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711B8508"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47CB761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637E7007" w14:textId="77777777" w:rsidR="00813B88" w:rsidRPr="00813B88" w:rsidRDefault="00813B88" w:rsidP="00CA60BD">
            <w:pPr>
              <w:pStyle w:val="TAH"/>
              <w:rPr>
                <w:rFonts w:cs="Arial"/>
                <w:szCs w:val="18"/>
              </w:rPr>
            </w:pPr>
          </w:p>
        </w:tc>
      </w:tr>
      <w:tr w:rsidR="00813B88" w:rsidRPr="00813B88" w14:paraId="2FB34E6D"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06B21A3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79A51B8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4E1EF36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46D522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40F636F4"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40A707BB"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62E069A6"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5641E18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8765BF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438FABE"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CD485D1"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501E4AB6"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525134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6A60E7C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22A983FB"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C390C39"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396D0F5"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1BDB1036"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E09ACD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BE550E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8F812C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0FF64321" w14:textId="77777777" w:rsidR="00813B88" w:rsidRPr="00813B88" w:rsidRDefault="00813B88" w:rsidP="00CA60BD">
            <w:pPr>
              <w:pStyle w:val="TAC"/>
              <w:rPr>
                <w:rFonts w:cs="Arial"/>
                <w:szCs w:val="18"/>
                <w:lang w:eastAsia="zh-CN"/>
              </w:rPr>
            </w:pPr>
            <w:r w:rsidRPr="00813B88">
              <w:rPr>
                <w:rFonts w:cs="Arial"/>
                <w:szCs w:val="18"/>
                <w:lang w:eastAsia="zh-CN"/>
              </w:rPr>
              <w:t>n41</w:t>
            </w:r>
          </w:p>
        </w:tc>
        <w:tc>
          <w:tcPr>
            <w:tcW w:w="503" w:type="pct"/>
            <w:tcBorders>
              <w:top w:val="single" w:sz="4" w:space="0" w:color="auto"/>
              <w:left w:val="single" w:sz="4" w:space="0" w:color="auto"/>
              <w:right w:val="single" w:sz="4" w:space="0" w:color="auto"/>
            </w:tcBorders>
            <w:shd w:val="clear" w:color="auto" w:fill="FFC000"/>
          </w:tcPr>
          <w:p w14:paraId="7579F7BE"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75" w:type="pct"/>
            <w:tcBorders>
              <w:top w:val="single" w:sz="4" w:space="0" w:color="auto"/>
              <w:left w:val="single" w:sz="4" w:space="0" w:color="auto"/>
              <w:right w:val="single" w:sz="4" w:space="0" w:color="auto"/>
            </w:tcBorders>
            <w:shd w:val="clear" w:color="auto" w:fill="FFC000"/>
          </w:tcPr>
          <w:p w14:paraId="63221B0C" w14:textId="77777777" w:rsidR="00813B88" w:rsidRPr="00813B88" w:rsidRDefault="00813B88" w:rsidP="00CA60BD">
            <w:pPr>
              <w:pStyle w:val="TAC"/>
              <w:rPr>
                <w:rFonts w:cs="Arial"/>
                <w:szCs w:val="18"/>
                <w:lang w:eastAsia="zh-CN"/>
              </w:rPr>
            </w:pPr>
            <w:r w:rsidRPr="00813B88">
              <w:rPr>
                <w:rFonts w:cs="Arial"/>
                <w:szCs w:val="18"/>
                <w:lang w:eastAsia="zh-CN"/>
              </w:rPr>
              <w:t>10</w:t>
            </w:r>
          </w:p>
        </w:tc>
        <w:tc>
          <w:tcPr>
            <w:tcW w:w="432" w:type="pct"/>
            <w:tcBorders>
              <w:top w:val="single" w:sz="4" w:space="0" w:color="auto"/>
              <w:left w:val="single" w:sz="4" w:space="0" w:color="auto"/>
              <w:right w:val="single" w:sz="4" w:space="0" w:color="auto"/>
            </w:tcBorders>
            <w:shd w:val="clear" w:color="auto" w:fill="FFC000"/>
          </w:tcPr>
          <w:p w14:paraId="2E749246"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tcPr>
          <w:p w14:paraId="491C4505" w14:textId="77777777" w:rsidR="00813B88" w:rsidRPr="00813B88" w:rsidRDefault="00813B88" w:rsidP="00CA60BD">
            <w:pPr>
              <w:pStyle w:val="TAC"/>
              <w:rPr>
                <w:rFonts w:cs="Arial"/>
                <w:szCs w:val="18"/>
                <w:lang w:eastAsia="zh-CN"/>
              </w:rPr>
            </w:pPr>
            <w:r w:rsidRPr="00813B88">
              <w:rPr>
                <w:rFonts w:cs="Arial"/>
                <w:szCs w:val="18"/>
                <w:lang w:eastAsia="zh-CN"/>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5C90B67E"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36B5EC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C35ED80"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3998CC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75E264E"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21F05D7F" w14:textId="77777777" w:rsidR="00813B88" w:rsidRPr="00813B88" w:rsidRDefault="00813B88" w:rsidP="00CA60BD">
            <w:pPr>
              <w:pStyle w:val="TAC"/>
              <w:rPr>
                <w:rFonts w:cs="Arial"/>
                <w:szCs w:val="18"/>
                <w:lang w:eastAsia="zh-CN"/>
              </w:rPr>
            </w:pPr>
            <w:r w:rsidRPr="00813B88">
              <w:rPr>
                <w:rFonts w:cs="Arial"/>
                <w:szCs w:val="18"/>
                <w:lang w:eastAsia="zh-CN"/>
              </w:rPr>
              <w:t>n39</w:t>
            </w:r>
          </w:p>
        </w:tc>
        <w:tc>
          <w:tcPr>
            <w:tcW w:w="503" w:type="pct"/>
            <w:tcBorders>
              <w:top w:val="single" w:sz="4" w:space="0" w:color="auto"/>
              <w:left w:val="single" w:sz="4" w:space="0" w:color="auto"/>
              <w:right w:val="single" w:sz="4" w:space="0" w:color="auto"/>
            </w:tcBorders>
            <w:shd w:val="clear" w:color="auto" w:fill="FFC000"/>
            <w:vAlign w:val="center"/>
          </w:tcPr>
          <w:p w14:paraId="1D3F9ED7" w14:textId="77777777" w:rsidR="00813B88" w:rsidRPr="00813B88" w:rsidRDefault="00813B88" w:rsidP="00CA60BD">
            <w:pPr>
              <w:pStyle w:val="TAC"/>
              <w:rPr>
                <w:rFonts w:cs="Arial"/>
                <w:szCs w:val="18"/>
                <w:lang w:eastAsia="zh-CN"/>
              </w:rPr>
            </w:pPr>
            <w:r w:rsidRPr="00813B88">
              <w:rPr>
                <w:rFonts w:cs="Arial"/>
                <w:szCs w:val="18"/>
                <w:lang w:eastAsia="zh-CN"/>
              </w:rPr>
              <w:t>N/A</w:t>
            </w:r>
            <w:r w:rsidRPr="00813B88" w:rsidDel="00C9356D">
              <w:rPr>
                <w:rFonts w:cs="Arial"/>
                <w:szCs w:val="18"/>
                <w:lang w:eastAsia="zh-CN"/>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2CBD5F72" w14:textId="77777777" w:rsidR="00813B88" w:rsidRPr="00813B88" w:rsidRDefault="00813B88" w:rsidP="00CA60BD">
            <w:pPr>
              <w:pStyle w:val="TAC"/>
              <w:rPr>
                <w:rFonts w:cs="Arial"/>
                <w:szCs w:val="18"/>
                <w:lang w:eastAsia="zh-CN"/>
              </w:rPr>
            </w:pPr>
            <w:r w:rsidRPr="00813B88">
              <w:rPr>
                <w:rFonts w:cs="Arial"/>
                <w:szCs w:val="18"/>
                <w:lang w:eastAsia="zh-CN"/>
              </w:rPr>
              <w:t>5</w:t>
            </w:r>
          </w:p>
        </w:tc>
        <w:tc>
          <w:tcPr>
            <w:tcW w:w="432" w:type="pct"/>
            <w:tcBorders>
              <w:top w:val="single" w:sz="4" w:space="0" w:color="auto"/>
              <w:left w:val="single" w:sz="4" w:space="0" w:color="auto"/>
              <w:right w:val="single" w:sz="4" w:space="0" w:color="auto"/>
            </w:tcBorders>
            <w:shd w:val="clear" w:color="auto" w:fill="FFC000"/>
            <w:vAlign w:val="center"/>
          </w:tcPr>
          <w:p w14:paraId="78035ADF"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vAlign w:val="center"/>
          </w:tcPr>
          <w:p w14:paraId="33C221A3" w14:textId="77777777" w:rsidR="00813B88" w:rsidRPr="00813B88" w:rsidRDefault="00813B88" w:rsidP="00CA60BD">
            <w:pPr>
              <w:pStyle w:val="TAC"/>
              <w:rPr>
                <w:rFonts w:cs="Arial"/>
                <w:szCs w:val="18"/>
                <w:lang w:eastAsia="zh-CN"/>
              </w:rPr>
            </w:pPr>
            <w:r w:rsidRPr="00813B88">
              <w:rPr>
                <w:rFonts w:cs="Arial"/>
                <w:szCs w:val="18"/>
                <w:lang w:eastAsia="zh-CN"/>
              </w:rPr>
              <w:t>1917.5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91312C"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12183F5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4743156B"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6C54E9F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4BA7F2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61AC619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2D29C690"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36B345D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168A7C62"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59D26F13"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78FC23EF"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7BFB879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B8D0710"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CA13174"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10A0C45C"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299BB3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5EB0E761"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43A95460"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216B314"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4BE0D5B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0B72AF76" w14:textId="77777777" w:rsidR="00813B88" w:rsidRPr="00813B88" w:rsidRDefault="00813B88" w:rsidP="00CA60BD">
            <w:pPr>
              <w:pStyle w:val="TAC"/>
              <w:rPr>
                <w:rFonts w:eastAsia="Malgun Gothic" w:cs="Arial"/>
                <w:szCs w:val="18"/>
                <w:lang w:val="en-US" w:eastAsia="ko-KR"/>
              </w:rPr>
            </w:pPr>
            <w:r w:rsidRPr="00813B88">
              <w:rPr>
                <w:rFonts w:eastAsia="Malgun Gothic" w:cs="Arial"/>
                <w:szCs w:val="18"/>
                <w:lang w:val="en-US" w:eastAsia="ko-KR"/>
              </w:rPr>
              <w:t>N/A</w:t>
            </w:r>
          </w:p>
        </w:tc>
        <w:tc>
          <w:tcPr>
            <w:tcW w:w="598" w:type="pct"/>
            <w:tcBorders>
              <w:top w:val="single" w:sz="4" w:space="0" w:color="auto"/>
              <w:left w:val="single" w:sz="4" w:space="0" w:color="auto"/>
              <w:bottom w:val="single" w:sz="4" w:space="0" w:color="auto"/>
              <w:right w:val="single" w:sz="4" w:space="0" w:color="auto"/>
            </w:tcBorders>
            <w:vAlign w:val="center"/>
          </w:tcPr>
          <w:p w14:paraId="49C1F2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307827F2"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F9077C">
              <w:rPr>
                <w:rFonts w:cs="Arial"/>
                <w:szCs w:val="18"/>
              </w:rPr>
              <w:t xml:space="preserve"> </w:t>
            </w:r>
          </w:p>
        </w:tc>
      </w:tr>
      <w:tr w:rsidR="00813B88" w:rsidRPr="00813B88" w14:paraId="68A18569"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F2EE02"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17880050" w14:textId="77777777" w:rsidR="00813B88" w:rsidRPr="00813B88" w:rsidRDefault="00813B88" w:rsidP="00813B88">
      <w:pPr>
        <w:rPr>
          <w:rFonts w:eastAsia="Malgun Gothic"/>
          <w:lang w:eastAsia="ko-KR"/>
        </w:rPr>
      </w:pPr>
    </w:p>
    <w:p w14:paraId="5780B781" w14:textId="77777777" w:rsidR="00813B88" w:rsidRDefault="00813B88" w:rsidP="00813B88">
      <w:pPr>
        <w:rPr>
          <w:i/>
          <w:color w:val="0000FF"/>
          <w:lang w:val="en-US"/>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MSD was calculated as below for shared and separate antenna architecture respectively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r>
        <w:rPr>
          <w:i/>
          <w:color w:val="0000FF"/>
          <w:lang w:val="en-US"/>
        </w:rPr>
        <w:t xml:space="preserve"> </w:t>
      </w:r>
    </w:p>
    <w:p w14:paraId="000CC3C8"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5413</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061A405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hideMark/>
          </w:tcPr>
          <w:p w14:paraId="04BF8310"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hideMark/>
          </w:tcPr>
          <w:p w14:paraId="4213A128"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2BE77FFE"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hideMark/>
          </w:tcPr>
          <w:p w14:paraId="3822EB79"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hideMark/>
          </w:tcPr>
          <w:p w14:paraId="2EB05EB2"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hideMark/>
          </w:tcPr>
          <w:p w14:paraId="3F2D8F0F"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hideMark/>
          </w:tcPr>
          <w:p w14:paraId="51D5F55C"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hideMark/>
          </w:tcPr>
          <w:p w14:paraId="1832AC22"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hideMark/>
          </w:tcPr>
          <w:p w14:paraId="6B02426E"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hideMark/>
          </w:tcPr>
          <w:p w14:paraId="50BB6B00"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hideMark/>
          </w:tcPr>
          <w:p w14:paraId="4104AE5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tcPr>
          <w:p w14:paraId="6BA173E1" w14:textId="77777777" w:rsidR="00813B88" w:rsidRPr="00813B88" w:rsidRDefault="00813B88" w:rsidP="00CA60BD">
            <w:pPr>
              <w:pStyle w:val="TAH"/>
              <w:rPr>
                <w:rFonts w:cs="Arial"/>
                <w:szCs w:val="18"/>
              </w:rPr>
            </w:pPr>
          </w:p>
        </w:tc>
      </w:tr>
      <w:tr w:rsidR="00813B88" w:rsidRPr="00813B88" w14:paraId="14C4F0D2" w14:textId="77777777" w:rsidTr="00CA60BD">
        <w:trPr>
          <w:trHeight w:val="187"/>
          <w:jc w:val="center"/>
        </w:trPr>
        <w:tc>
          <w:tcPr>
            <w:tcW w:w="846" w:type="pct"/>
            <w:tcBorders>
              <w:top w:val="single" w:sz="4" w:space="0" w:color="auto"/>
              <w:left w:val="single" w:sz="4" w:space="0" w:color="auto"/>
              <w:bottom w:val="nil"/>
              <w:right w:val="single" w:sz="4" w:space="0" w:color="auto"/>
            </w:tcBorders>
            <w:vAlign w:val="center"/>
            <w:hideMark/>
          </w:tcPr>
          <w:p w14:paraId="6B25F37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bottom w:val="single" w:sz="4" w:space="0" w:color="auto"/>
              <w:right w:val="single" w:sz="4" w:space="0" w:color="auto"/>
            </w:tcBorders>
            <w:vAlign w:val="center"/>
            <w:hideMark/>
          </w:tcPr>
          <w:p w14:paraId="29FACF70"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hideMark/>
          </w:tcPr>
          <w:p w14:paraId="15F4CB0A"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bottom w:val="single" w:sz="4" w:space="0" w:color="auto"/>
              <w:right w:val="single" w:sz="4" w:space="0" w:color="auto"/>
            </w:tcBorders>
            <w:hideMark/>
          </w:tcPr>
          <w:p w14:paraId="6B1DFFD1"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8EBF62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0F5002EE"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hideMark/>
          </w:tcPr>
          <w:p w14:paraId="0B8D0B34"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CF379D8"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639636E6"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06DF575"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25764E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4DC6F019"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hideMark/>
          </w:tcPr>
          <w:p w14:paraId="63F5C46C"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bottom w:val="single" w:sz="4" w:space="0" w:color="auto"/>
              <w:right w:val="single" w:sz="4" w:space="0" w:color="auto"/>
            </w:tcBorders>
            <w:hideMark/>
          </w:tcPr>
          <w:p w14:paraId="667D5F2A"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2B8B8BA"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3393BC0B"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hideMark/>
          </w:tcPr>
          <w:p w14:paraId="45A1D13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E4991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3BD25E07"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64BD440F"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56E44D8"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2540D47"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hideMark/>
          </w:tcPr>
          <w:p w14:paraId="7D8E2B7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bottom w:val="single" w:sz="4" w:space="0" w:color="auto"/>
              <w:right w:val="single" w:sz="4" w:space="0" w:color="auto"/>
            </w:tcBorders>
            <w:hideMark/>
          </w:tcPr>
          <w:p w14:paraId="522669CB"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bottom w:val="single" w:sz="4" w:space="0" w:color="auto"/>
              <w:right w:val="single" w:sz="4" w:space="0" w:color="auto"/>
            </w:tcBorders>
            <w:hideMark/>
          </w:tcPr>
          <w:p w14:paraId="26B56A70"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hideMark/>
          </w:tcPr>
          <w:p w14:paraId="18C10E6D"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hideMark/>
          </w:tcPr>
          <w:p w14:paraId="415326DE" w14:textId="77777777" w:rsidR="00813B88" w:rsidRPr="00813B88" w:rsidRDefault="00813B88" w:rsidP="00CA60BD">
            <w:pPr>
              <w:pStyle w:val="TAC"/>
              <w:rPr>
                <w:rFonts w:cs="Arial"/>
                <w:szCs w:val="18"/>
                <w:lang w:val="en-US" w:eastAsia="zh-CN"/>
              </w:rPr>
            </w:pPr>
            <w:r w:rsidRPr="00813B88">
              <w:rPr>
                <w:rFonts w:cs="Arial"/>
                <w:szCs w:val="18"/>
              </w:rPr>
              <w:t>27.1</w:t>
            </w:r>
          </w:p>
        </w:tc>
        <w:tc>
          <w:tcPr>
            <w:tcW w:w="598" w:type="pct"/>
            <w:tcBorders>
              <w:top w:val="single" w:sz="4" w:space="0" w:color="auto"/>
              <w:left w:val="single" w:sz="4" w:space="0" w:color="auto"/>
              <w:bottom w:val="single" w:sz="4" w:space="0" w:color="auto"/>
              <w:right w:val="single" w:sz="4" w:space="0" w:color="auto"/>
            </w:tcBorders>
            <w:vAlign w:val="center"/>
            <w:hideMark/>
          </w:tcPr>
          <w:p w14:paraId="2E06E020"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58D0FE6B"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6CC47E18"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BE8D096"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3D96DBD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vAlign w:val="center"/>
            <w:hideMark/>
          </w:tcPr>
          <w:p w14:paraId="5F7D912A" w14:textId="77777777" w:rsidR="00813B88" w:rsidRPr="00813B88" w:rsidRDefault="00813B88" w:rsidP="00CA60BD">
            <w:pPr>
              <w:pStyle w:val="TAC"/>
              <w:rPr>
                <w:rFonts w:cs="Arial"/>
                <w:szCs w:val="18"/>
                <w:lang w:val="en-US" w:eastAsia="zh-CN"/>
              </w:rPr>
            </w:pPr>
            <w:r w:rsidRPr="00813B88">
              <w:rPr>
                <w:rFonts w:cs="Arial"/>
                <w:szCs w:val="18"/>
              </w:rPr>
              <w:t>N/A</w:t>
            </w:r>
            <w:r w:rsidRPr="00813B88">
              <w:rPr>
                <w:rFonts w:cs="Arial"/>
                <w:szCs w:val="18"/>
                <w:lang w:val="en-US"/>
              </w:rPr>
              <w:t xml:space="preserve"> </w:t>
            </w:r>
          </w:p>
        </w:tc>
        <w:tc>
          <w:tcPr>
            <w:tcW w:w="575" w:type="pct"/>
            <w:tcBorders>
              <w:top w:val="single" w:sz="4" w:space="0" w:color="auto"/>
              <w:left w:val="single" w:sz="4" w:space="0" w:color="auto"/>
              <w:bottom w:val="single" w:sz="4" w:space="0" w:color="auto"/>
              <w:right w:val="single" w:sz="4" w:space="0" w:color="auto"/>
            </w:tcBorders>
            <w:vAlign w:val="center"/>
            <w:hideMark/>
          </w:tcPr>
          <w:p w14:paraId="6F36D6F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25E1B25A"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vAlign w:val="center"/>
            <w:hideMark/>
          </w:tcPr>
          <w:p w14:paraId="5E83DA78" w14:textId="77777777" w:rsidR="00813B88" w:rsidRPr="00813B88" w:rsidRDefault="00813B88" w:rsidP="00CA60BD">
            <w:pPr>
              <w:pStyle w:val="TAC"/>
              <w:rPr>
                <w:rFonts w:cs="Arial"/>
                <w:szCs w:val="18"/>
                <w:lang w:val="en-US" w:eastAsia="zh-CN"/>
              </w:rPr>
            </w:pPr>
            <w:r w:rsidRPr="00813B88">
              <w:rPr>
                <w:rFonts w:cs="Arial"/>
                <w:szCs w:val="18"/>
                <w:lang w:val="en-US"/>
              </w:rPr>
              <w:t>1915</w:t>
            </w:r>
          </w:p>
        </w:tc>
        <w:tc>
          <w:tcPr>
            <w:tcW w:w="431" w:type="pct"/>
            <w:tcBorders>
              <w:top w:val="single" w:sz="4" w:space="0" w:color="auto"/>
              <w:left w:val="single" w:sz="4" w:space="0" w:color="auto"/>
              <w:bottom w:val="single" w:sz="4" w:space="0" w:color="auto"/>
              <w:right w:val="single" w:sz="4" w:space="0" w:color="auto"/>
            </w:tcBorders>
            <w:vAlign w:val="center"/>
            <w:hideMark/>
          </w:tcPr>
          <w:p w14:paraId="03611B25" w14:textId="77777777" w:rsidR="00813B88" w:rsidRPr="00813B88" w:rsidRDefault="00813B88" w:rsidP="00CA60BD">
            <w:pPr>
              <w:pStyle w:val="TAC"/>
              <w:rPr>
                <w:rFonts w:cs="Arial"/>
                <w:szCs w:val="18"/>
                <w:lang w:val="en-US" w:eastAsia="zh-CN"/>
              </w:rPr>
            </w:pPr>
            <w:r w:rsidRPr="00813B88">
              <w:rPr>
                <w:rFonts w:cs="Arial"/>
                <w:szCs w:val="18"/>
                <w:lang w:val="en-US" w:eastAsia="zh-CN"/>
              </w:rPr>
              <w:t>16.3</w:t>
            </w:r>
          </w:p>
        </w:tc>
        <w:tc>
          <w:tcPr>
            <w:tcW w:w="598" w:type="pct"/>
            <w:tcBorders>
              <w:top w:val="single" w:sz="4" w:space="0" w:color="auto"/>
              <w:left w:val="single" w:sz="4" w:space="0" w:color="auto"/>
              <w:bottom w:val="single" w:sz="4" w:space="0" w:color="auto"/>
              <w:right w:val="single" w:sz="4" w:space="0" w:color="auto"/>
            </w:tcBorders>
            <w:vAlign w:val="center"/>
            <w:hideMark/>
          </w:tcPr>
          <w:p w14:paraId="3F5AFCFC"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0A81F46"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775BB474"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9264B5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D26174F"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19591A74"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58851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00F5CE79"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bottom w:val="single" w:sz="4" w:space="0" w:color="auto"/>
              <w:right w:val="single" w:sz="4" w:space="0" w:color="auto"/>
            </w:tcBorders>
            <w:vAlign w:val="center"/>
            <w:hideMark/>
          </w:tcPr>
          <w:p w14:paraId="70FE9DA5"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2F2AACA"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8F09A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473539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4DF4A09" w14:textId="77777777" w:rsidTr="00CA60BD">
        <w:trPr>
          <w:trHeight w:val="187"/>
          <w:jc w:val="center"/>
        </w:trPr>
        <w:tc>
          <w:tcPr>
            <w:tcW w:w="846" w:type="pct"/>
            <w:tcBorders>
              <w:top w:val="nil"/>
              <w:left w:val="single" w:sz="4" w:space="0" w:color="auto"/>
              <w:bottom w:val="single" w:sz="4" w:space="0" w:color="auto"/>
              <w:right w:val="single" w:sz="4" w:space="0" w:color="auto"/>
            </w:tcBorders>
            <w:vAlign w:val="center"/>
          </w:tcPr>
          <w:p w14:paraId="1426C11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2DCAB8C5"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hideMark/>
          </w:tcPr>
          <w:p w14:paraId="551F2B7E"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hideMark/>
          </w:tcPr>
          <w:p w14:paraId="27D45705"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hideMark/>
          </w:tcPr>
          <w:p w14:paraId="181B10EB"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hideMark/>
          </w:tcPr>
          <w:p w14:paraId="6164C064"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1359EEE"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1F122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100898E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C827312"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5280CDD" w14:textId="77777777" w:rsidR="00813B88" w:rsidRPr="00813B88"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3854BE2" w14:textId="77777777" w:rsidR="00813B88" w:rsidRDefault="00813B88" w:rsidP="00813B88">
      <w:pPr>
        <w:rPr>
          <w:rFonts w:eastAsia="Malgun Gothic"/>
          <w:i/>
          <w:color w:val="0000FF"/>
          <w:lang w:val="en-US" w:eastAsia="ko-KR"/>
        </w:rPr>
      </w:pPr>
    </w:p>
    <w:p w14:paraId="3BBD0ED8" w14:textId="77777777" w:rsidR="00813B88" w:rsidRDefault="00813B88" w:rsidP="00813B88">
      <w:pPr>
        <w:rPr>
          <w:i/>
          <w:color w:val="0000FF"/>
          <w:lang w:val="en-US"/>
        </w:rPr>
      </w:pPr>
      <w:r>
        <w:rPr>
          <w:rFonts w:eastAsia="Malgun Gothic"/>
          <w:lang w:val="en-US" w:eastAsia="ko-KR"/>
        </w:rPr>
        <w:t xml:space="preserve">Proposed Option </w:t>
      </w:r>
      <w:r>
        <w:rPr>
          <w:rFonts w:eastAsia="Malgun Gothic" w:hint="eastAsia"/>
          <w:lang w:val="en-US" w:eastAsia="ko-KR"/>
        </w:rPr>
        <w:t>3</w:t>
      </w:r>
      <w:r>
        <w:rPr>
          <w:rFonts w:eastAsia="Malgun Gothic"/>
          <w:lang w:val="en-US" w:eastAsia="ko-KR"/>
        </w:rPr>
        <w:t>: MSD was calculated as below for shared and separate antenna architecture respectively (R4-240</w:t>
      </w:r>
      <w:r>
        <w:rPr>
          <w:rFonts w:eastAsia="Malgun Gothic" w:hint="eastAsia"/>
          <w:lang w:val="en-US" w:eastAsia="ko-KR"/>
        </w:rPr>
        <w:t>5452</w:t>
      </w:r>
      <w:r>
        <w:rPr>
          <w:rFonts w:eastAsia="Malgun Gothic"/>
          <w:lang w:val="en-US" w:eastAsia="ko-KR"/>
        </w:rPr>
        <w:t xml:space="preserve">, </w:t>
      </w:r>
      <w:r>
        <w:rPr>
          <w:rFonts w:eastAsia="Malgun Gothic" w:hint="eastAsia"/>
          <w:lang w:val="en-US" w:eastAsia="ko-KR"/>
        </w:rPr>
        <w:t>Qualcomm</w:t>
      </w:r>
      <w:r>
        <w:rPr>
          <w:rFonts w:eastAsia="Malgun Gothic"/>
          <w:lang w:val="en-US" w:eastAsia="ko-KR"/>
        </w:rPr>
        <w:t>).</w:t>
      </w:r>
      <w:r>
        <w:rPr>
          <w:i/>
          <w:color w:val="0000FF"/>
          <w:lang w:val="en-US"/>
        </w:rPr>
        <w:t xml:space="preserve"> </w:t>
      </w:r>
    </w:p>
    <w:p w14:paraId="5EEF43F7"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w:t>
      </w:r>
      <w:r w:rsidRPr="00813B88">
        <w:rPr>
          <w:rFonts w:eastAsia="Malgun Gothic" w:cs="Arial"/>
          <w:sz w:val="18"/>
          <w:szCs w:val="18"/>
          <w:lang w:eastAsia="ko-KR"/>
        </w:rPr>
        <w:t>05452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D462F1" w14:paraId="1E013F2A"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1C0F5038" w14:textId="77777777" w:rsidR="00813B88" w:rsidRPr="00D462F1" w:rsidRDefault="00813B88" w:rsidP="00CA60BD">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128546FE" w14:textId="77777777" w:rsidR="00813B88" w:rsidRPr="00D462F1" w:rsidRDefault="00813B88" w:rsidP="00CA60BD">
            <w:pPr>
              <w:pStyle w:val="TAH"/>
            </w:pPr>
            <w:r w:rsidRPr="00D462F1">
              <w:t>Source of IMD</w:t>
            </w:r>
          </w:p>
        </w:tc>
      </w:tr>
      <w:tr w:rsidR="00813B88" w:rsidRPr="00D462F1" w14:paraId="6E879893"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30E0ED46" w14:textId="77777777" w:rsidR="00813B88" w:rsidRPr="00D462F1" w:rsidRDefault="00813B88" w:rsidP="00CA60BD">
            <w:pPr>
              <w:pStyle w:val="TAH"/>
            </w:pPr>
            <w:r w:rsidRPr="00D462F1">
              <w:rPr>
                <w:lang w:eastAsia="ja-JP"/>
              </w:rPr>
              <w:t>NR</w:t>
            </w:r>
            <w:r w:rsidRPr="00D462F1">
              <w:t xml:space="preserve"> </w:t>
            </w:r>
            <w:r w:rsidRPr="00D462F1">
              <w:rPr>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3FFB670E" w14:textId="77777777" w:rsidR="00813B88" w:rsidRPr="00D462F1" w:rsidRDefault="00813B88" w:rsidP="00CA60BD">
            <w:pPr>
              <w:pStyle w:val="TAH"/>
            </w:pPr>
            <w:r w:rsidRPr="00D462F1">
              <w:rPr>
                <w:lang w:eastAsia="ja-JP"/>
              </w:rPr>
              <w:t>NR</w:t>
            </w:r>
            <w:r w:rsidRPr="00D462F1">
              <w:t xml:space="preserve"> band</w:t>
            </w:r>
          </w:p>
        </w:tc>
        <w:tc>
          <w:tcPr>
            <w:tcW w:w="503" w:type="pct"/>
            <w:tcBorders>
              <w:top w:val="single" w:sz="4" w:space="0" w:color="auto"/>
              <w:left w:val="single" w:sz="4" w:space="0" w:color="auto"/>
              <w:bottom w:val="single" w:sz="4" w:space="0" w:color="auto"/>
              <w:right w:val="single" w:sz="4" w:space="0" w:color="auto"/>
            </w:tcBorders>
          </w:tcPr>
          <w:p w14:paraId="2AAD48A6" w14:textId="77777777" w:rsidR="00813B88" w:rsidRPr="00D462F1" w:rsidRDefault="00813B88" w:rsidP="00CA60BD">
            <w:pPr>
              <w:pStyle w:val="TAH"/>
            </w:pPr>
            <w:r w:rsidRPr="00D462F1">
              <w:t>UL F</w:t>
            </w:r>
            <w:r w:rsidRPr="00D462F1">
              <w:rPr>
                <w:vertAlign w:val="subscript"/>
              </w:rPr>
              <w:t>c</w:t>
            </w:r>
            <w:r w:rsidRPr="00D462F1">
              <w:t xml:space="preserve"> </w:t>
            </w:r>
            <w:r w:rsidRPr="00D462F1">
              <w:br/>
              <w:t>(MHz)</w:t>
            </w:r>
          </w:p>
        </w:tc>
        <w:tc>
          <w:tcPr>
            <w:tcW w:w="575" w:type="pct"/>
            <w:tcBorders>
              <w:top w:val="single" w:sz="4" w:space="0" w:color="auto"/>
              <w:left w:val="single" w:sz="4" w:space="0" w:color="auto"/>
              <w:bottom w:val="single" w:sz="4" w:space="0" w:color="auto"/>
              <w:right w:val="single" w:sz="4" w:space="0" w:color="auto"/>
            </w:tcBorders>
          </w:tcPr>
          <w:p w14:paraId="54C8C37F" w14:textId="77777777" w:rsidR="00813B88" w:rsidRPr="00D462F1" w:rsidRDefault="00813B88" w:rsidP="00CA60BD">
            <w:pPr>
              <w:pStyle w:val="TAH"/>
            </w:pPr>
            <w:r w:rsidRPr="00D462F1">
              <w:t xml:space="preserve">UL/DL BW </w:t>
            </w:r>
            <w:r w:rsidRPr="00D462F1">
              <w:br/>
              <w:t>(MHz)</w:t>
            </w:r>
          </w:p>
        </w:tc>
        <w:tc>
          <w:tcPr>
            <w:tcW w:w="432" w:type="pct"/>
            <w:tcBorders>
              <w:top w:val="single" w:sz="4" w:space="0" w:color="auto"/>
              <w:left w:val="single" w:sz="4" w:space="0" w:color="auto"/>
              <w:bottom w:val="single" w:sz="4" w:space="0" w:color="auto"/>
              <w:right w:val="single" w:sz="4" w:space="0" w:color="auto"/>
            </w:tcBorders>
          </w:tcPr>
          <w:p w14:paraId="3500CC02" w14:textId="77777777" w:rsidR="00813B88" w:rsidRPr="00D462F1" w:rsidRDefault="00813B88" w:rsidP="00CA60BD">
            <w:pPr>
              <w:pStyle w:val="TAH"/>
            </w:pPr>
            <w:r w:rsidRPr="00D462F1">
              <w:t xml:space="preserve">UL </w:t>
            </w:r>
            <w:r w:rsidRPr="00D462F1">
              <w:br/>
            </w:r>
            <w:r>
              <w:t>L</w:t>
            </w:r>
            <w:r w:rsidRPr="00C11AC8">
              <w:rPr>
                <w:vertAlign w:val="subscript"/>
              </w:rPr>
              <w:t>C</w:t>
            </w:r>
            <w:r>
              <w:rPr>
                <w:vertAlign w:val="subscript"/>
              </w:rPr>
              <w:t>RB</w:t>
            </w:r>
          </w:p>
        </w:tc>
        <w:tc>
          <w:tcPr>
            <w:tcW w:w="503" w:type="pct"/>
            <w:tcBorders>
              <w:top w:val="single" w:sz="4" w:space="0" w:color="auto"/>
              <w:left w:val="single" w:sz="4" w:space="0" w:color="auto"/>
              <w:bottom w:val="single" w:sz="4" w:space="0" w:color="auto"/>
              <w:right w:val="single" w:sz="4" w:space="0" w:color="auto"/>
            </w:tcBorders>
          </w:tcPr>
          <w:p w14:paraId="7A9F3FA4" w14:textId="77777777" w:rsidR="00813B88" w:rsidRPr="00D462F1" w:rsidRDefault="00813B88" w:rsidP="00CA60BD">
            <w:pPr>
              <w:pStyle w:val="TAH"/>
            </w:pPr>
            <w:r w:rsidRPr="00D462F1">
              <w:t>DL F</w:t>
            </w:r>
            <w:r w:rsidRPr="00D462F1">
              <w:rPr>
                <w:vertAlign w:val="subscript"/>
              </w:rPr>
              <w:t>c</w:t>
            </w:r>
            <w:r w:rsidRPr="00D462F1">
              <w:t xml:space="preserve"> (MHz)</w:t>
            </w:r>
          </w:p>
        </w:tc>
        <w:tc>
          <w:tcPr>
            <w:tcW w:w="431" w:type="pct"/>
            <w:tcBorders>
              <w:top w:val="single" w:sz="4" w:space="0" w:color="auto"/>
              <w:left w:val="single" w:sz="4" w:space="0" w:color="auto"/>
              <w:bottom w:val="single" w:sz="4" w:space="0" w:color="auto"/>
              <w:right w:val="single" w:sz="4" w:space="0" w:color="auto"/>
            </w:tcBorders>
          </w:tcPr>
          <w:p w14:paraId="4A596B64" w14:textId="77777777" w:rsidR="00813B88" w:rsidRPr="00D462F1" w:rsidRDefault="00813B88" w:rsidP="00CA60BD">
            <w:pPr>
              <w:pStyle w:val="TAH"/>
            </w:pPr>
            <w:r w:rsidRPr="00D462F1">
              <w:t xml:space="preserve">MSD </w:t>
            </w:r>
            <w:r w:rsidRPr="00D462F1">
              <w:br/>
              <w:t>(dB)</w:t>
            </w:r>
          </w:p>
        </w:tc>
        <w:tc>
          <w:tcPr>
            <w:tcW w:w="598" w:type="pct"/>
            <w:tcBorders>
              <w:top w:val="single" w:sz="4" w:space="0" w:color="auto"/>
              <w:left w:val="single" w:sz="4" w:space="0" w:color="auto"/>
              <w:bottom w:val="single" w:sz="4" w:space="0" w:color="auto"/>
              <w:right w:val="single" w:sz="4" w:space="0" w:color="auto"/>
            </w:tcBorders>
          </w:tcPr>
          <w:p w14:paraId="6379BC0F" w14:textId="77777777" w:rsidR="00813B88" w:rsidRPr="00D462F1" w:rsidRDefault="00813B88" w:rsidP="00CA60BD">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0307865" w14:textId="77777777" w:rsidR="00813B88" w:rsidRPr="00D462F1" w:rsidRDefault="00813B88" w:rsidP="00CA60BD">
            <w:pPr>
              <w:pStyle w:val="TAH"/>
            </w:pPr>
          </w:p>
        </w:tc>
      </w:tr>
      <w:tr w:rsidR="00813B88" w:rsidRPr="00D462F1" w14:paraId="07FA9543"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62F53018" w14:textId="77777777" w:rsidR="00813B88" w:rsidRPr="00D462F1" w:rsidRDefault="00813B88" w:rsidP="00CA60BD">
            <w:pPr>
              <w:pStyle w:val="TAC"/>
              <w:rPr>
                <w:lang w:val="en-US" w:eastAsia="zh-CN"/>
              </w:rPr>
            </w:pPr>
            <w:r w:rsidRPr="00AE5C55">
              <w:t>CA_</w:t>
            </w:r>
            <w:r>
              <w:t>n39-n40-n41</w:t>
            </w:r>
          </w:p>
        </w:tc>
        <w:tc>
          <w:tcPr>
            <w:tcW w:w="576" w:type="pct"/>
            <w:tcBorders>
              <w:top w:val="single" w:sz="4" w:space="0" w:color="auto"/>
              <w:left w:val="single" w:sz="4" w:space="0" w:color="auto"/>
              <w:right w:val="single" w:sz="4" w:space="0" w:color="auto"/>
            </w:tcBorders>
            <w:vAlign w:val="center"/>
          </w:tcPr>
          <w:p w14:paraId="7342E9C0"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tcPr>
          <w:p w14:paraId="690E4D34"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64B4B7CE"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03FC339B"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7D5465A5"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29CC6ED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22C415C7"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7844291" w14:textId="77777777" w:rsidR="00813B88" w:rsidRPr="00D462F1" w:rsidRDefault="00813B88" w:rsidP="00CA60BD">
            <w:pPr>
              <w:pStyle w:val="TAC"/>
              <w:rPr>
                <w:lang w:val="en-US" w:eastAsia="zh-CN"/>
              </w:rPr>
            </w:pPr>
            <w:r w:rsidRPr="00D462F1">
              <w:t>N/A</w:t>
            </w:r>
          </w:p>
        </w:tc>
      </w:tr>
      <w:tr w:rsidR="00813B88" w:rsidRPr="00D462F1" w14:paraId="3A1C558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333CE3FD"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420320AD"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tcPr>
          <w:p w14:paraId="0D09566E"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3A457BAC"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16A65ACA"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06F5C10B"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1CFB655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736A8F3E"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A062DEA" w14:textId="77777777" w:rsidR="00813B88" w:rsidRPr="00D462F1" w:rsidRDefault="00813B88" w:rsidP="00CA60BD">
            <w:pPr>
              <w:pStyle w:val="TAC"/>
              <w:rPr>
                <w:lang w:val="en-US" w:eastAsia="zh-CN"/>
              </w:rPr>
            </w:pPr>
            <w:r w:rsidRPr="00D462F1">
              <w:t>N/A</w:t>
            </w:r>
          </w:p>
        </w:tc>
      </w:tr>
      <w:tr w:rsidR="00813B88" w:rsidRPr="00D462F1" w14:paraId="4B263E1A"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C0A0EF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58EDA573"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right w:val="single" w:sz="4" w:space="0" w:color="auto"/>
            </w:tcBorders>
            <w:shd w:val="clear" w:color="auto" w:fill="FFC000"/>
          </w:tcPr>
          <w:p w14:paraId="2FF106C4" w14:textId="77777777" w:rsidR="00813B88" w:rsidRPr="00D462F1" w:rsidRDefault="00813B88" w:rsidP="00CA60BD">
            <w:pPr>
              <w:pStyle w:val="TAC"/>
              <w:rPr>
                <w:lang w:val="en-US" w:eastAsia="zh-CN"/>
              </w:rPr>
            </w:pPr>
            <w:r>
              <w:t>N/A</w:t>
            </w:r>
          </w:p>
        </w:tc>
        <w:tc>
          <w:tcPr>
            <w:tcW w:w="575" w:type="pct"/>
            <w:tcBorders>
              <w:top w:val="single" w:sz="4" w:space="0" w:color="auto"/>
              <w:left w:val="single" w:sz="4" w:space="0" w:color="auto"/>
              <w:right w:val="single" w:sz="4" w:space="0" w:color="auto"/>
            </w:tcBorders>
            <w:shd w:val="clear" w:color="auto" w:fill="FFC000"/>
          </w:tcPr>
          <w:p w14:paraId="4C9D6CD0" w14:textId="77777777" w:rsidR="00813B88" w:rsidRPr="00D462F1" w:rsidRDefault="00813B88" w:rsidP="00CA60BD">
            <w:pPr>
              <w:pStyle w:val="TAC"/>
              <w:rPr>
                <w:lang w:val="en-US" w:eastAsia="zh-CN"/>
              </w:rPr>
            </w:pPr>
            <w:r>
              <w:t>10</w:t>
            </w:r>
          </w:p>
        </w:tc>
        <w:tc>
          <w:tcPr>
            <w:tcW w:w="432" w:type="pct"/>
            <w:tcBorders>
              <w:top w:val="single" w:sz="4" w:space="0" w:color="auto"/>
              <w:left w:val="single" w:sz="4" w:space="0" w:color="auto"/>
              <w:right w:val="single" w:sz="4" w:space="0" w:color="auto"/>
            </w:tcBorders>
            <w:shd w:val="clear" w:color="auto" w:fill="FFC000"/>
          </w:tcPr>
          <w:p w14:paraId="4E6438B6"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tcPr>
          <w:p w14:paraId="75E06D17" w14:textId="77777777" w:rsidR="00813B88" w:rsidRPr="00D462F1" w:rsidRDefault="00813B88" w:rsidP="00CA60BD">
            <w:pPr>
              <w:pStyle w:val="TAC"/>
              <w:rPr>
                <w:lang w:val="en-US" w:eastAsia="zh-CN"/>
              </w:rPr>
            </w:pPr>
            <w: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3DC5F66E" w14:textId="77777777" w:rsidR="00813B88" w:rsidRPr="00D462F1" w:rsidRDefault="00813B88" w:rsidP="00CA60BD">
            <w:pPr>
              <w:pStyle w:val="TAC"/>
              <w:rPr>
                <w:lang w:val="en-US" w:eastAsia="zh-CN"/>
              </w:rPr>
            </w:pPr>
            <w:r>
              <w:t>[</w:t>
            </w:r>
            <w:r>
              <w:rPr>
                <w:lang w:val="en-US" w:eastAsia="zh-CN"/>
              </w:rPr>
              <w:t>30.9</w:t>
            </w:r>
            <w:r>
              <w:t>]</w:t>
            </w:r>
          </w:p>
        </w:tc>
        <w:tc>
          <w:tcPr>
            <w:tcW w:w="598" w:type="pct"/>
            <w:tcBorders>
              <w:top w:val="single" w:sz="4" w:space="0" w:color="auto"/>
              <w:left w:val="single" w:sz="4" w:space="0" w:color="auto"/>
              <w:right w:val="single" w:sz="4" w:space="0" w:color="auto"/>
            </w:tcBorders>
            <w:vAlign w:val="center"/>
          </w:tcPr>
          <w:p w14:paraId="6E8BA32A"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7DFF6DDA" w14:textId="77777777" w:rsidR="00813B88" w:rsidRPr="00D462F1" w:rsidRDefault="00813B88" w:rsidP="00CA60BD">
            <w:pPr>
              <w:pStyle w:val="TAC"/>
              <w:rPr>
                <w:lang w:val="en-US" w:eastAsia="zh-CN"/>
              </w:rPr>
            </w:pPr>
            <w:r w:rsidRPr="00D462F1">
              <w:t>IMD</w:t>
            </w:r>
            <w:r>
              <w:t>3</w:t>
            </w:r>
          </w:p>
        </w:tc>
      </w:tr>
      <w:tr w:rsidR="00813B88" w:rsidRPr="00D462F1" w14:paraId="4AE982C9"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52959A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6E61B003"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shd w:val="clear" w:color="auto" w:fill="FFC000"/>
            <w:vAlign w:val="center"/>
          </w:tcPr>
          <w:p w14:paraId="34AA5A74" w14:textId="77777777" w:rsidR="00813B88" w:rsidRPr="00D462F1" w:rsidRDefault="00813B88" w:rsidP="00CA60BD">
            <w:pPr>
              <w:pStyle w:val="TAC"/>
              <w:rPr>
                <w:lang w:val="en-US" w:eastAsia="zh-CN"/>
              </w:rPr>
            </w:pPr>
            <w:r>
              <w:t>N/A</w:t>
            </w:r>
            <w:r w:rsidRPr="00D462F1" w:rsidDel="00C9356D">
              <w:rPr>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065CD542"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326DF289"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vAlign w:val="center"/>
          </w:tcPr>
          <w:p w14:paraId="3EFE3608" w14:textId="77777777" w:rsidR="00813B88" w:rsidRPr="00D462F1" w:rsidRDefault="00813B88" w:rsidP="00CA60BD">
            <w:pPr>
              <w:pStyle w:val="TAC"/>
              <w:rPr>
                <w:lang w:val="en-US" w:eastAsia="zh-CN"/>
              </w:rPr>
            </w:pPr>
            <w:r>
              <w:rPr>
                <w:lang w:val="en-US"/>
              </w:rPr>
              <w:t>1915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6B9697" w14:textId="77777777" w:rsidR="00813B88" w:rsidRPr="00D462F1" w:rsidRDefault="00813B88" w:rsidP="00CA60BD">
            <w:pPr>
              <w:pStyle w:val="TAC"/>
              <w:rPr>
                <w:lang w:val="en-US" w:eastAsia="zh-CN"/>
              </w:rPr>
            </w:pPr>
            <w:r>
              <w:rPr>
                <w:lang w:val="en-US" w:eastAsia="zh-CN"/>
              </w:rPr>
              <w:t>[</w:t>
            </w:r>
            <w:r>
              <w:t>22.5</w:t>
            </w:r>
            <w:r>
              <w:rPr>
                <w:lang w:val="en-US" w:eastAsia="zh-CN"/>
              </w:rPr>
              <w:t>]</w:t>
            </w:r>
          </w:p>
        </w:tc>
        <w:tc>
          <w:tcPr>
            <w:tcW w:w="598" w:type="pct"/>
            <w:tcBorders>
              <w:top w:val="single" w:sz="4" w:space="0" w:color="auto"/>
              <w:left w:val="single" w:sz="4" w:space="0" w:color="auto"/>
              <w:right w:val="single" w:sz="4" w:space="0" w:color="auto"/>
            </w:tcBorders>
            <w:vAlign w:val="center"/>
          </w:tcPr>
          <w:p w14:paraId="6F7CF5D8"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27F05B41" w14:textId="77777777" w:rsidR="00813B88" w:rsidRPr="00D462F1" w:rsidRDefault="00813B88" w:rsidP="00CA60BD">
            <w:pPr>
              <w:pStyle w:val="TAC"/>
              <w:rPr>
                <w:lang w:val="en-US" w:eastAsia="zh-CN"/>
              </w:rPr>
            </w:pPr>
            <w:r w:rsidRPr="00D462F1">
              <w:t>IMD</w:t>
            </w:r>
            <w:r>
              <w:t>3</w:t>
            </w:r>
            <w:r>
              <w:rPr>
                <w:vertAlign w:val="superscript"/>
              </w:rPr>
              <w:t>1</w:t>
            </w:r>
          </w:p>
        </w:tc>
      </w:tr>
      <w:tr w:rsidR="00813B88" w:rsidRPr="00D462F1" w14:paraId="07EEDA6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7B4B3F5E"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10CAFE00"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vAlign w:val="center"/>
          </w:tcPr>
          <w:p w14:paraId="567EFB6C"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vAlign w:val="center"/>
          </w:tcPr>
          <w:p w14:paraId="60804BA1"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vAlign w:val="center"/>
          </w:tcPr>
          <w:p w14:paraId="34E240D2" w14:textId="77777777" w:rsidR="00813B88" w:rsidRPr="00D462F1" w:rsidRDefault="00813B88" w:rsidP="00CA60BD">
            <w:pPr>
              <w:pStyle w:val="TAC"/>
              <w:rPr>
                <w:lang w:val="en-US" w:eastAsia="zh-CN"/>
              </w:rPr>
            </w:pPr>
            <w:r w:rsidRPr="00D462F1">
              <w:rPr>
                <w:lang w:val="en-US"/>
              </w:rPr>
              <w:t>25</w:t>
            </w:r>
          </w:p>
        </w:tc>
        <w:tc>
          <w:tcPr>
            <w:tcW w:w="503" w:type="pct"/>
            <w:tcBorders>
              <w:top w:val="single" w:sz="4" w:space="0" w:color="auto"/>
              <w:left w:val="single" w:sz="4" w:space="0" w:color="auto"/>
              <w:right w:val="single" w:sz="4" w:space="0" w:color="auto"/>
            </w:tcBorders>
            <w:vAlign w:val="center"/>
          </w:tcPr>
          <w:p w14:paraId="66DD9041"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5CF3F0E4"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right w:val="single" w:sz="4" w:space="0" w:color="auto"/>
            </w:tcBorders>
            <w:vAlign w:val="center"/>
          </w:tcPr>
          <w:p w14:paraId="156D4E85"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D6A092E" w14:textId="77777777" w:rsidR="00813B88" w:rsidRPr="00D462F1" w:rsidRDefault="00813B88" w:rsidP="00CA60BD">
            <w:pPr>
              <w:pStyle w:val="TAC"/>
              <w:rPr>
                <w:lang w:val="en-US" w:eastAsia="zh-CN"/>
              </w:rPr>
            </w:pPr>
            <w:r w:rsidRPr="00D462F1">
              <w:t>N/A</w:t>
            </w:r>
          </w:p>
        </w:tc>
      </w:tr>
      <w:tr w:rsidR="00813B88" w:rsidRPr="00D462F1" w14:paraId="5BFB2530"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713DF0E4"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704F599B"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bottom w:val="single" w:sz="4" w:space="0" w:color="auto"/>
              <w:right w:val="single" w:sz="4" w:space="0" w:color="auto"/>
            </w:tcBorders>
            <w:vAlign w:val="center"/>
          </w:tcPr>
          <w:p w14:paraId="2F2D7609" w14:textId="77777777" w:rsidR="00813B88" w:rsidRPr="00D462F1" w:rsidRDefault="00813B88" w:rsidP="00CA60BD">
            <w:pPr>
              <w:pStyle w:val="TAC"/>
              <w:rPr>
                <w:lang w:val="en-US" w:eastAsia="zh-CN"/>
              </w:rPr>
            </w:pPr>
            <w:r>
              <w:t>2685</w:t>
            </w:r>
          </w:p>
        </w:tc>
        <w:tc>
          <w:tcPr>
            <w:tcW w:w="575" w:type="pct"/>
            <w:tcBorders>
              <w:top w:val="single" w:sz="4" w:space="0" w:color="auto"/>
              <w:left w:val="single" w:sz="4" w:space="0" w:color="auto"/>
              <w:bottom w:val="single" w:sz="4" w:space="0" w:color="auto"/>
              <w:right w:val="single" w:sz="4" w:space="0" w:color="auto"/>
            </w:tcBorders>
            <w:vAlign w:val="center"/>
          </w:tcPr>
          <w:p w14:paraId="7E16124E" w14:textId="77777777" w:rsidR="00813B88" w:rsidRPr="00D462F1" w:rsidRDefault="00813B88" w:rsidP="00CA60BD">
            <w:pPr>
              <w:pStyle w:val="TAC"/>
              <w:rPr>
                <w:lang w:val="en-US" w:eastAsia="zh-CN"/>
              </w:rPr>
            </w:pPr>
            <w:r>
              <w:rPr>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2FC92EC7" w14:textId="77777777" w:rsidR="00813B88" w:rsidRPr="00D462F1" w:rsidRDefault="00813B88" w:rsidP="00CA60BD">
            <w:pPr>
              <w:pStyle w:val="TAC"/>
              <w:rPr>
                <w:lang w:val="en-US" w:eastAsia="zh-CN"/>
              </w:rPr>
            </w:pPr>
            <w:r>
              <w:rPr>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54144642"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28D83422"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0954D43F"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165F2AD7" w14:textId="77777777" w:rsidR="00813B88" w:rsidRPr="00D462F1" w:rsidRDefault="00813B88" w:rsidP="00CA60BD">
            <w:pPr>
              <w:pStyle w:val="TAC"/>
              <w:rPr>
                <w:lang w:val="en-US" w:eastAsia="zh-CN"/>
              </w:rPr>
            </w:pPr>
            <w:r w:rsidRPr="00D462F1">
              <w:t>N/A</w:t>
            </w:r>
          </w:p>
        </w:tc>
      </w:tr>
      <w:tr w:rsidR="00813B88" w:rsidRPr="00D462F1" w14:paraId="2B0F041C"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CCE8D49" w14:textId="77777777" w:rsidR="00813B88" w:rsidRPr="00D462F1" w:rsidDel="00F9077C" w:rsidRDefault="00813B88" w:rsidP="00CA60BD">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75E2BCB" w14:textId="77777777" w:rsidR="00813B88" w:rsidRDefault="00813B88" w:rsidP="004A1B06">
      <w:pPr>
        <w:rPr>
          <w:i/>
          <w:color w:val="0000FF"/>
        </w:rPr>
      </w:pPr>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3"/>
        <w:overflowPunct/>
        <w:autoSpaceDE/>
        <w:autoSpaceDN/>
        <w:adjustRightInd/>
        <w:textAlignment w:val="auto"/>
      </w:pPr>
      <w:bookmarkStart w:id="113" w:name="_Toc168648502"/>
      <w:r>
        <w:t>5.6.3</w:t>
      </w:r>
      <w:r>
        <w:tab/>
        <w:t>Requirements for simultaneous Rx/</w:t>
      </w:r>
      <w:proofErr w:type="spellStart"/>
      <w:r>
        <w:t>Tx</w:t>
      </w:r>
      <w:bookmarkEnd w:id="113"/>
      <w:proofErr w:type="spellEnd"/>
    </w:p>
    <w:p w14:paraId="2571375F" w14:textId="77777777" w:rsidR="004A1B06" w:rsidRDefault="004A1B06" w:rsidP="004A1B06">
      <w:pPr>
        <w:pStyle w:val="4"/>
        <w:rPr>
          <w:rFonts w:ascii="MS Mincho" w:eastAsia="MS Mincho" w:hAnsi="MS Mincho"/>
          <w:lang w:eastAsia="ja-JP"/>
        </w:rPr>
      </w:pPr>
      <w:bookmarkStart w:id="114" w:name="_Toc168648503"/>
      <w:r>
        <w:t>5.6.3.1</w:t>
      </w:r>
      <w:r>
        <w:tab/>
        <w:t>∆T</w:t>
      </w:r>
      <w:r>
        <w:rPr>
          <w:rFonts w:hint="eastAsia"/>
          <w:vertAlign w:val="subscript"/>
        </w:rPr>
        <w:t>IB</w:t>
      </w:r>
      <w:r>
        <w:t xml:space="preserve"> and ∆R</w:t>
      </w:r>
      <w:r>
        <w:rPr>
          <w:rFonts w:hint="eastAsia"/>
          <w:vertAlign w:val="subscript"/>
        </w:rPr>
        <w:t>IB</w:t>
      </w:r>
      <w:r>
        <w:t xml:space="preserve"> values</w:t>
      </w:r>
      <w:bookmarkEnd w:id="114"/>
      <w:r>
        <w:rPr>
          <w:rFonts w:ascii="MS Mincho" w:eastAsia="MS Mincho" w:hAnsi="MS Mincho" w:hint="eastAsia"/>
          <w:lang w:eastAsia="ja-JP"/>
        </w:rPr>
        <w:t xml:space="preserve">　</w:t>
      </w:r>
    </w:p>
    <w:p w14:paraId="69C74E32" w14:textId="77777777" w:rsidR="00813B88" w:rsidRPr="00813B88" w:rsidRDefault="00813B88" w:rsidP="00813B88">
      <w:pPr>
        <w:rPr>
          <w:rFonts w:eastAsia="Malgun Gothic"/>
          <w:lang w:val="en-US" w:eastAsia="ko-KR"/>
        </w:rPr>
      </w:pPr>
      <w:r w:rsidRPr="00813B88">
        <w:rPr>
          <w:rFonts w:eastAsia="Malgun Gothic"/>
          <w:lang w:val="en-US" w:eastAsia="ko-KR"/>
        </w:rPr>
        <w:t xml:space="preserve">Sufficient attenuation level between bands should be considered in </w:t>
      </w:r>
      <w:proofErr w:type="spellStart"/>
      <w:r w:rsidRPr="00813B88">
        <w:rPr>
          <w:rFonts w:eastAsia="Malgun Gothic"/>
          <w:lang w:val="en-US" w:eastAsia="ko-KR"/>
        </w:rPr>
        <w:t>ΔT</w:t>
      </w:r>
      <w:r w:rsidRPr="00813B88">
        <w:rPr>
          <w:rFonts w:eastAsia="Malgun Gothic"/>
          <w:vertAlign w:val="subscript"/>
          <w:lang w:val="en-US" w:eastAsia="ko-KR"/>
        </w:rPr>
        <w:t>IB,c</w:t>
      </w:r>
      <w:proofErr w:type="spellEnd"/>
      <w:r w:rsidRPr="00813B88">
        <w:rPr>
          <w:rFonts w:eastAsia="Malgun Gothic"/>
          <w:vertAlign w:val="subscript"/>
          <w:lang w:val="en-US" w:eastAsia="ko-KR"/>
        </w:rPr>
        <w:t xml:space="preserve"> </w:t>
      </w:r>
      <w:r w:rsidRPr="00813B88">
        <w:rPr>
          <w:rFonts w:eastAsia="Malgun Gothic"/>
          <w:lang w:val="en-US" w:eastAsia="ko-KR"/>
        </w:rPr>
        <w:t xml:space="preserve">and </w:t>
      </w:r>
      <w:proofErr w:type="spellStart"/>
      <w:r w:rsidRPr="00813B88">
        <w:rPr>
          <w:rFonts w:eastAsia="Malgun Gothic"/>
          <w:lang w:val="en-US" w:eastAsia="ko-KR"/>
        </w:rPr>
        <w:t>ΔR</w:t>
      </w:r>
      <w:r w:rsidRPr="00813B88">
        <w:rPr>
          <w:rFonts w:eastAsia="Malgun Gothic"/>
          <w:vertAlign w:val="subscript"/>
          <w:lang w:val="en-US" w:eastAsia="ko-KR"/>
        </w:rPr>
        <w:t>IB,c</w:t>
      </w:r>
      <w:proofErr w:type="spellEnd"/>
      <w:r w:rsidRPr="00813B88">
        <w:rPr>
          <w:rFonts w:eastAsia="Malgun Gothic"/>
          <w:vertAlign w:val="subscript"/>
          <w:lang w:val="en-US" w:eastAsia="ko-KR"/>
        </w:rPr>
        <w:t xml:space="preserve"> </w:t>
      </w:r>
      <w:r w:rsidRPr="00813B88">
        <w:rPr>
          <w:rFonts w:eastAsia="Malgun Gothic"/>
          <w:lang w:val="en-US" w:eastAsia="ko-KR"/>
        </w:rPr>
        <w:t>, given that increased insertion loss of the triplexer compared to single filter</w:t>
      </w:r>
      <w:r>
        <w:rPr>
          <w:rFonts w:eastAsia="Malgun Gothic" w:hint="eastAsia"/>
          <w:lang w:val="en-US" w:eastAsia="ko-KR"/>
        </w:rPr>
        <w:t xml:space="preserve"> (R4-2404222)</w:t>
      </w:r>
      <w:r w:rsidRPr="00813B88">
        <w:rPr>
          <w:rFonts w:eastAsia="Malgun Gothic"/>
          <w:lang w:val="en-US" w:eastAsia="ko-KR"/>
        </w:rPr>
        <w:t>.</w:t>
      </w:r>
    </w:p>
    <w:p w14:paraId="1E0FB679"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 xml:space="preserve">: </w:t>
      </w:r>
      <w:proofErr w:type="spellStart"/>
      <w:r w:rsidRPr="00813B88">
        <w:rPr>
          <w:sz w:val="18"/>
          <w:szCs w:val="18"/>
        </w:rPr>
        <w:t>ΔT</w:t>
      </w:r>
      <w:r w:rsidRPr="00813B88">
        <w:rPr>
          <w:bCs/>
          <w:sz w:val="18"/>
          <w:szCs w:val="18"/>
          <w:vertAlign w:val="subscript"/>
        </w:rPr>
        <w:t>IB,c</w:t>
      </w:r>
      <w:proofErr w:type="spellEnd"/>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67409D" w14:paraId="17EED089" w14:textId="77777777" w:rsidTr="00CA60BD">
        <w:trPr>
          <w:jc w:val="center"/>
        </w:trPr>
        <w:tc>
          <w:tcPr>
            <w:tcW w:w="2336" w:type="dxa"/>
            <w:vMerge w:val="restart"/>
            <w:tcBorders>
              <w:top w:val="single" w:sz="4" w:space="0" w:color="auto"/>
              <w:left w:val="single" w:sz="4" w:space="0" w:color="auto"/>
              <w:right w:val="single" w:sz="4" w:space="0" w:color="auto"/>
            </w:tcBorders>
          </w:tcPr>
          <w:p w14:paraId="5BD7FF6C" w14:textId="77777777" w:rsidR="00813B88" w:rsidRPr="0067409D" w:rsidRDefault="00813B88" w:rsidP="00CA60BD">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6EA64F" w14:textId="77777777" w:rsidR="00813B88" w:rsidRPr="0067409D" w:rsidRDefault="00813B88" w:rsidP="00CA60BD">
            <w:pPr>
              <w:pStyle w:val="TAH"/>
            </w:pPr>
            <w:proofErr w:type="spellStart"/>
            <w:r w:rsidRPr="0067409D">
              <w:t>ΔT</w:t>
            </w:r>
            <w:r w:rsidRPr="0067409D">
              <w:rPr>
                <w:vertAlign w:val="subscript"/>
              </w:rPr>
              <w:t>IB,c</w:t>
            </w:r>
            <w:proofErr w:type="spellEnd"/>
            <w:r w:rsidRPr="0067409D">
              <w:t xml:space="preserve"> for NR bands (dB)</w:t>
            </w:r>
            <w:r>
              <w:rPr>
                <w:vertAlign w:val="superscript"/>
              </w:rPr>
              <w:t>9</w:t>
            </w:r>
          </w:p>
        </w:tc>
      </w:tr>
      <w:tr w:rsidR="00813B88" w:rsidRPr="0067409D" w14:paraId="5F69A7CC" w14:textId="77777777" w:rsidTr="00CA60BD">
        <w:trPr>
          <w:jc w:val="center"/>
        </w:trPr>
        <w:tc>
          <w:tcPr>
            <w:tcW w:w="2336" w:type="dxa"/>
            <w:vMerge/>
            <w:tcBorders>
              <w:left w:val="single" w:sz="4" w:space="0" w:color="auto"/>
              <w:bottom w:val="single" w:sz="4" w:space="0" w:color="auto"/>
              <w:right w:val="single" w:sz="4" w:space="0" w:color="auto"/>
            </w:tcBorders>
          </w:tcPr>
          <w:p w14:paraId="3FC2D536" w14:textId="77777777" w:rsidR="00813B88" w:rsidRPr="0067409D"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07A505C" w14:textId="77777777" w:rsidR="00813B88" w:rsidRPr="0067409D" w:rsidRDefault="00813B88" w:rsidP="00CA60BD">
            <w:pPr>
              <w:pStyle w:val="TAH"/>
            </w:pPr>
            <w:r w:rsidRPr="0067409D">
              <w:t>Component band in order of bands in configuration</w:t>
            </w:r>
            <w:r>
              <w:rPr>
                <w:vertAlign w:val="superscript"/>
              </w:rPr>
              <w:t>10</w:t>
            </w:r>
          </w:p>
        </w:tc>
      </w:tr>
      <w:tr w:rsidR="00813B88" w:rsidRPr="004470CA" w14:paraId="674B013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5716CC"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6F127A35"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2E724E3" w14:textId="77777777" w:rsidR="00813B88" w:rsidRPr="004470CA" w:rsidRDefault="00813B88" w:rsidP="00CA60BD">
            <w:pPr>
              <w:pStyle w:val="TAC"/>
              <w:rPr>
                <w:lang w:val="en-US" w:eastAsia="zh-CN"/>
              </w:rPr>
            </w:pPr>
            <w:r w:rsidRPr="004470CA">
              <w:rPr>
                <w:rFonts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87EE603" w14:textId="77777777" w:rsidR="00813B88" w:rsidRPr="004470CA" w:rsidRDefault="00813B88" w:rsidP="00CA60BD">
            <w:pPr>
              <w:pStyle w:val="TAC"/>
              <w:rPr>
                <w:lang w:val="en-US" w:eastAsia="zh-CN"/>
              </w:rPr>
            </w:pPr>
            <w:r w:rsidRPr="004470CA">
              <w:rPr>
                <w:rFonts w:eastAsia="等线" w:cs="Arial" w:hint="eastAsia"/>
                <w:szCs w:val="22"/>
                <w:lang w:val="en-US" w:eastAsia="zh-CN"/>
              </w:rPr>
              <w:t>0</w:t>
            </w:r>
            <w:r w:rsidRPr="004470CA">
              <w:rPr>
                <w:rFonts w:eastAsia="等线" w:cs="Arial"/>
                <w:szCs w:val="22"/>
                <w:lang w:val="en-US" w:eastAsia="zh-CN"/>
              </w:rPr>
              <w:t>.6</w:t>
            </w:r>
          </w:p>
        </w:tc>
      </w:tr>
      <w:tr w:rsidR="00813B88" w:rsidRPr="004470CA" w14:paraId="052B89DE"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37A8C0C" w14:textId="77777777" w:rsidR="00813B88" w:rsidRPr="004470CA" w:rsidRDefault="00813B88" w:rsidP="00CA60BD">
            <w:pPr>
              <w:pStyle w:val="TAN"/>
              <w:rPr>
                <w:rFonts w:eastAsia="宋体"/>
                <w:szCs w:val="21"/>
                <w:lang w:eastAsia="ja-JP"/>
              </w:rPr>
            </w:pPr>
            <w:r w:rsidRPr="004470CA">
              <w:rPr>
                <w:rFonts w:eastAsia="宋体"/>
                <w:lang w:eastAsia="ja-JP"/>
              </w:rPr>
              <w:t>NOTE 8</w:t>
            </w:r>
            <w:r w:rsidRPr="004470CA">
              <w:rPr>
                <w:rFonts w:eastAsia="宋体"/>
                <w:szCs w:val="21"/>
                <w:lang w:eastAsia="ja-JP"/>
              </w:rPr>
              <w:t>:</w:t>
            </w:r>
            <w:r w:rsidRPr="004470CA">
              <w:rPr>
                <w:rFonts w:eastAsia="宋体"/>
                <w:szCs w:val="21"/>
                <w:lang w:eastAsia="ja-JP"/>
              </w:rPr>
              <w:tab/>
              <w:t xml:space="preserve">“-” denotes </w:t>
            </w:r>
            <w:proofErr w:type="spellStart"/>
            <w:r w:rsidRPr="004470CA">
              <w:rPr>
                <w:rFonts w:eastAsia="宋体"/>
                <w:szCs w:val="21"/>
                <w:lang w:eastAsia="ja-JP"/>
              </w:rPr>
              <w:t>ΔT</w:t>
            </w:r>
            <w:r w:rsidRPr="004470CA">
              <w:rPr>
                <w:rFonts w:eastAsia="宋体"/>
                <w:szCs w:val="21"/>
                <w:vertAlign w:val="subscript"/>
                <w:lang w:eastAsia="ja-JP"/>
              </w:rPr>
              <w:t>IB,c</w:t>
            </w:r>
            <w:proofErr w:type="spellEnd"/>
            <w:r w:rsidRPr="004470CA">
              <w:rPr>
                <w:rFonts w:eastAsia="宋体"/>
                <w:szCs w:val="21"/>
                <w:lang w:eastAsia="ja-JP"/>
              </w:rPr>
              <w:t xml:space="preserve"> = 0.</w:t>
            </w:r>
          </w:p>
          <w:p w14:paraId="4F5B85DF" w14:textId="77777777" w:rsidR="00813B88" w:rsidRPr="004470CA" w:rsidRDefault="00813B88" w:rsidP="00CA60BD">
            <w:pPr>
              <w:pStyle w:val="TAC"/>
              <w:jc w:val="left"/>
              <w:rPr>
                <w:lang w:val="en-US" w:eastAsia="zh-CN"/>
              </w:rPr>
            </w:pPr>
            <w:r w:rsidRPr="004470CA">
              <w:rPr>
                <w:rFonts w:eastAsia="等线"/>
              </w:rPr>
              <w:t>NOTE 9</w:t>
            </w:r>
            <w:r w:rsidRPr="004470CA">
              <w:rPr>
                <w:rFonts w:eastAsia="等线"/>
                <w:szCs w:val="21"/>
              </w:rPr>
              <w:t>:</w:t>
            </w:r>
            <w:r w:rsidRPr="004470CA">
              <w:rPr>
                <w:rFonts w:eastAsia="等线"/>
                <w:szCs w:val="21"/>
              </w:rPr>
              <w:tab/>
              <w:t>The component band order in the configuration should be listed by the order of NR bands, such as for CA_n1-n3</w:t>
            </w:r>
            <w:r w:rsidRPr="004470CA">
              <w:rPr>
                <w:rFonts w:eastAsia="等线"/>
              </w:rPr>
              <w:t>-n5</w:t>
            </w:r>
            <w:r w:rsidRPr="004470CA">
              <w:rPr>
                <w:rFonts w:eastAsia="等线"/>
                <w:szCs w:val="21"/>
              </w:rPr>
              <w:t xml:space="preserve"> the band order from left to right is n1</w:t>
            </w:r>
            <w:r w:rsidRPr="004470CA">
              <w:rPr>
                <w:rFonts w:eastAsia="等线"/>
              </w:rPr>
              <w:t>, n3</w:t>
            </w:r>
            <w:r w:rsidRPr="004470CA">
              <w:rPr>
                <w:rFonts w:eastAsia="等线"/>
                <w:szCs w:val="21"/>
              </w:rPr>
              <w:t xml:space="preserve"> and n</w:t>
            </w:r>
            <w:r w:rsidRPr="004470CA">
              <w:rPr>
                <w:rFonts w:eastAsia="等线"/>
              </w:rPr>
              <w:t>5</w:t>
            </w:r>
            <w:r w:rsidRPr="004470CA">
              <w:rPr>
                <w:rFonts w:eastAsia="等线"/>
                <w:szCs w:val="21"/>
              </w:rPr>
              <w:t>.</w:t>
            </w:r>
          </w:p>
        </w:tc>
      </w:tr>
    </w:tbl>
    <w:p w14:paraId="7254B28E" w14:textId="77777777" w:rsidR="00813B88" w:rsidRPr="004470CA" w:rsidRDefault="00813B88" w:rsidP="00813B88">
      <w:pPr>
        <w:jc w:val="both"/>
        <w:rPr>
          <w:rFonts w:ascii="Arial" w:eastAsia="Malgun Gothic" w:hAnsi="Arial" w:cs="Arial"/>
          <w:sz w:val="22"/>
          <w:szCs w:val="22"/>
          <w:lang w:eastAsia="ko-KR"/>
        </w:rPr>
      </w:pPr>
    </w:p>
    <w:p w14:paraId="3652F888"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 xml:space="preserve">2: </w:t>
      </w:r>
      <w:proofErr w:type="spellStart"/>
      <w:r w:rsidRPr="00813B88">
        <w:rPr>
          <w:sz w:val="18"/>
          <w:szCs w:val="18"/>
        </w:rPr>
        <w:t>ΔR</w:t>
      </w:r>
      <w:r w:rsidRPr="00813B88">
        <w:rPr>
          <w:bCs/>
          <w:sz w:val="18"/>
          <w:szCs w:val="18"/>
          <w:vertAlign w:val="subscript"/>
        </w:rPr>
        <w:t>IB,c</w:t>
      </w:r>
      <w:proofErr w:type="spellEnd"/>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4470CA" w14:paraId="0B4A60B0" w14:textId="77777777" w:rsidTr="00CA60BD">
        <w:trPr>
          <w:jc w:val="center"/>
        </w:trPr>
        <w:tc>
          <w:tcPr>
            <w:tcW w:w="2336" w:type="dxa"/>
            <w:vMerge w:val="restart"/>
            <w:tcBorders>
              <w:top w:val="single" w:sz="4" w:space="0" w:color="auto"/>
              <w:left w:val="single" w:sz="4" w:space="0" w:color="auto"/>
              <w:right w:val="single" w:sz="4" w:space="0" w:color="auto"/>
            </w:tcBorders>
          </w:tcPr>
          <w:p w14:paraId="2815587E" w14:textId="77777777" w:rsidR="00813B88" w:rsidRPr="004470CA" w:rsidRDefault="00813B88" w:rsidP="00CA60BD">
            <w:pPr>
              <w:pStyle w:val="TAH"/>
            </w:pPr>
            <w:r w:rsidRPr="004470CA">
              <w:t xml:space="preserve">Inter-band </w:t>
            </w:r>
            <w:r w:rsidRPr="004470CA">
              <w:rPr>
                <w:lang w:eastAsia="zh-CN"/>
              </w:rPr>
              <w:t>CA</w:t>
            </w:r>
            <w:r w:rsidRPr="004470CA">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5F0A081" w14:textId="77777777" w:rsidR="00813B88" w:rsidRPr="004470CA" w:rsidRDefault="00813B88" w:rsidP="00CA60BD">
            <w:pPr>
              <w:pStyle w:val="TAH"/>
            </w:pPr>
            <w:proofErr w:type="spellStart"/>
            <w:r w:rsidRPr="004470CA">
              <w:t>ΔR</w:t>
            </w:r>
            <w:r w:rsidRPr="004470CA">
              <w:rPr>
                <w:vertAlign w:val="subscript"/>
              </w:rPr>
              <w:t>IB,c</w:t>
            </w:r>
            <w:proofErr w:type="spellEnd"/>
            <w:r w:rsidRPr="004470CA">
              <w:t xml:space="preserve"> for NR bands (dB)</w:t>
            </w:r>
            <w:r w:rsidRPr="004470CA">
              <w:rPr>
                <w:vertAlign w:val="superscript"/>
              </w:rPr>
              <w:t>7</w:t>
            </w:r>
          </w:p>
        </w:tc>
      </w:tr>
      <w:tr w:rsidR="00813B88" w:rsidRPr="004470CA" w14:paraId="020495C9" w14:textId="77777777" w:rsidTr="00CA60BD">
        <w:trPr>
          <w:jc w:val="center"/>
        </w:trPr>
        <w:tc>
          <w:tcPr>
            <w:tcW w:w="2336" w:type="dxa"/>
            <w:vMerge/>
            <w:tcBorders>
              <w:left w:val="single" w:sz="4" w:space="0" w:color="auto"/>
              <w:bottom w:val="single" w:sz="4" w:space="0" w:color="auto"/>
              <w:right w:val="single" w:sz="4" w:space="0" w:color="auto"/>
            </w:tcBorders>
          </w:tcPr>
          <w:p w14:paraId="3F6C0206" w14:textId="77777777" w:rsidR="00813B88" w:rsidRPr="004470CA"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9681F6" w14:textId="77777777" w:rsidR="00813B88" w:rsidRPr="004470CA" w:rsidRDefault="00813B88" w:rsidP="00CA60BD">
            <w:pPr>
              <w:pStyle w:val="TAH"/>
            </w:pPr>
            <w:r w:rsidRPr="004470CA">
              <w:t>Component band in order of bands in configuration</w:t>
            </w:r>
            <w:r w:rsidRPr="004470CA">
              <w:rPr>
                <w:vertAlign w:val="superscript"/>
              </w:rPr>
              <w:t>8</w:t>
            </w:r>
          </w:p>
        </w:tc>
      </w:tr>
      <w:tr w:rsidR="00813B88" w:rsidRPr="0067409D" w14:paraId="6A866E1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F2E437"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7529BB31"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CFF33E3"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5766827" w14:textId="77777777" w:rsidR="00813B88" w:rsidRPr="004470CA" w:rsidRDefault="00813B88" w:rsidP="00CA60BD">
            <w:pPr>
              <w:pStyle w:val="TAC"/>
              <w:rPr>
                <w:lang w:val="en-US" w:eastAsia="zh-CN"/>
              </w:rPr>
            </w:pPr>
            <w:r w:rsidRPr="004470CA">
              <w:rPr>
                <w:rFonts w:eastAsia="等线" w:cs="Arial" w:hint="eastAsia"/>
                <w:szCs w:val="22"/>
                <w:lang w:val="en-US" w:eastAsia="zh-CN"/>
              </w:rPr>
              <w:t>0</w:t>
            </w:r>
            <w:r w:rsidRPr="004470CA">
              <w:rPr>
                <w:rFonts w:eastAsia="等线" w:cs="Arial"/>
                <w:szCs w:val="22"/>
                <w:lang w:val="en-US" w:eastAsia="zh-CN"/>
              </w:rPr>
              <w:t>.</w:t>
            </w:r>
            <w:r>
              <w:rPr>
                <w:rFonts w:eastAsia="等线" w:cs="Arial"/>
                <w:szCs w:val="22"/>
                <w:lang w:val="en-US" w:eastAsia="zh-CN"/>
              </w:rPr>
              <w:t>6</w:t>
            </w:r>
          </w:p>
        </w:tc>
      </w:tr>
      <w:tr w:rsidR="00813B88" w:rsidRPr="0067409D" w14:paraId="155F5D67"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23A64F6" w14:textId="77777777" w:rsidR="00813B88" w:rsidRPr="000F55B6" w:rsidRDefault="00813B88" w:rsidP="00CA60BD">
            <w:pPr>
              <w:pStyle w:val="TAN"/>
              <w:rPr>
                <w:rFonts w:eastAsia="宋体"/>
                <w:szCs w:val="21"/>
                <w:lang w:eastAsia="ja-JP"/>
              </w:rPr>
            </w:pPr>
            <w:r w:rsidRPr="000F55B6">
              <w:rPr>
                <w:rFonts w:eastAsia="宋体"/>
                <w:lang w:eastAsia="ja-JP"/>
              </w:rPr>
              <w:t xml:space="preserve">NOTE </w:t>
            </w:r>
            <w:r>
              <w:rPr>
                <w:rFonts w:eastAsia="宋体"/>
                <w:lang w:eastAsia="ja-JP"/>
              </w:rPr>
              <w:t>9</w:t>
            </w:r>
            <w:r w:rsidRPr="000F55B6">
              <w:rPr>
                <w:rFonts w:eastAsia="宋体"/>
                <w:szCs w:val="21"/>
                <w:lang w:eastAsia="ja-JP"/>
              </w:rPr>
              <w:t>:</w:t>
            </w:r>
            <w:r w:rsidRPr="000F55B6">
              <w:rPr>
                <w:rFonts w:eastAsia="宋体"/>
                <w:szCs w:val="21"/>
                <w:lang w:eastAsia="ja-JP"/>
              </w:rPr>
              <w:tab/>
              <w:t xml:space="preserve">“-” denotes </w:t>
            </w:r>
            <w:proofErr w:type="spellStart"/>
            <w:r w:rsidRPr="000F55B6">
              <w:rPr>
                <w:rFonts w:eastAsia="宋体"/>
                <w:szCs w:val="21"/>
                <w:lang w:eastAsia="ja-JP"/>
              </w:rPr>
              <w:t>Δ</w:t>
            </w:r>
            <w:r>
              <w:rPr>
                <w:rFonts w:eastAsia="宋体"/>
                <w:szCs w:val="21"/>
                <w:lang w:eastAsia="ja-JP"/>
              </w:rPr>
              <w:t>R</w:t>
            </w:r>
            <w:r w:rsidRPr="000F55B6">
              <w:rPr>
                <w:rFonts w:eastAsia="宋体"/>
                <w:szCs w:val="21"/>
                <w:vertAlign w:val="subscript"/>
                <w:lang w:eastAsia="ja-JP"/>
              </w:rPr>
              <w:t>IB,c</w:t>
            </w:r>
            <w:proofErr w:type="spellEnd"/>
            <w:r w:rsidRPr="000F55B6">
              <w:rPr>
                <w:rFonts w:eastAsia="宋体"/>
                <w:szCs w:val="21"/>
                <w:lang w:eastAsia="ja-JP"/>
              </w:rPr>
              <w:t xml:space="preserve"> = 0.</w:t>
            </w:r>
          </w:p>
          <w:p w14:paraId="55400DD4" w14:textId="77777777" w:rsidR="00813B88" w:rsidRPr="0067409D" w:rsidRDefault="00813B88" w:rsidP="00CA60BD">
            <w:pPr>
              <w:pStyle w:val="TAC"/>
              <w:jc w:val="left"/>
              <w:rPr>
                <w:lang w:val="en-US" w:eastAsia="zh-CN"/>
              </w:rPr>
            </w:pPr>
            <w:r w:rsidRPr="0067409D">
              <w:rPr>
                <w:rFonts w:eastAsia="等线"/>
              </w:rPr>
              <w:t xml:space="preserve">NOTE </w:t>
            </w:r>
            <w:r>
              <w:rPr>
                <w:rFonts w:eastAsia="等线"/>
              </w:rPr>
              <w:t>10</w:t>
            </w:r>
            <w:r w:rsidRPr="0067409D">
              <w:rPr>
                <w:rFonts w:eastAsia="等线"/>
                <w:szCs w:val="21"/>
              </w:rPr>
              <w:t>:</w:t>
            </w:r>
            <w:r w:rsidRPr="0067409D">
              <w:rPr>
                <w:rFonts w:eastAsia="等线"/>
                <w:szCs w:val="21"/>
              </w:rPr>
              <w:tab/>
              <w:t>The component band order in the configuration should be listed by the order of NR bands, such as for CA_n1-n3</w:t>
            </w:r>
            <w:r w:rsidRPr="0067409D">
              <w:rPr>
                <w:rFonts w:eastAsia="等线"/>
              </w:rPr>
              <w:t>-n</w:t>
            </w:r>
            <w:r>
              <w:rPr>
                <w:rFonts w:eastAsia="等线"/>
              </w:rPr>
              <w:t>8</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Pr>
                <w:rFonts w:eastAsia="等线"/>
              </w:rPr>
              <w:t>8</w:t>
            </w:r>
            <w:r w:rsidRPr="0067409D">
              <w:rPr>
                <w:rFonts w:eastAsia="等线"/>
                <w:szCs w:val="21"/>
              </w:rPr>
              <w:t>.</w:t>
            </w:r>
          </w:p>
        </w:tc>
      </w:tr>
    </w:tbl>
    <w:p w14:paraId="068EF4AA" w14:textId="77777777" w:rsidR="00813B88" w:rsidRPr="00B01395" w:rsidRDefault="00813B88" w:rsidP="00813B88">
      <w:pPr>
        <w:snapToGrid w:val="0"/>
        <w:spacing w:afterLines="50" w:after="120"/>
        <w:rPr>
          <w:rFonts w:eastAsiaTheme="minorEastAsia"/>
          <w:lang w:eastAsia="zh-CN"/>
        </w:rPr>
      </w:pPr>
    </w:p>
    <w:p w14:paraId="55442C31" w14:textId="77777777" w:rsidR="00813B88" w:rsidRDefault="00813B88" w:rsidP="004A1B06">
      <w:pPr>
        <w:rPr>
          <w:i/>
          <w:color w:val="0000FF"/>
        </w:rPr>
      </w:pPr>
    </w:p>
    <w:p w14:paraId="7C55CB24" w14:textId="77777777" w:rsidR="004A1B06" w:rsidRDefault="004A1B06" w:rsidP="004A1B06">
      <w:pPr>
        <w:pStyle w:val="4"/>
      </w:pPr>
      <w:bookmarkStart w:id="115" w:name="_Toc168648504"/>
      <w:r>
        <w:t>5.6.3.2</w:t>
      </w:r>
      <w:r>
        <w:tab/>
        <w:t>Reference sensitivity requirements</w:t>
      </w:r>
      <w:bookmarkEnd w:id="1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145F771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392AA2C9" w14:textId="305BC6B6" w:rsidR="00813B88" w:rsidRPr="00813B88" w:rsidRDefault="00813B88" w:rsidP="00CA60BD">
            <w:pPr>
              <w:pStyle w:val="TAH"/>
              <w:rPr>
                <w:rFonts w:cs="Arial"/>
                <w:szCs w:val="18"/>
                <w:lang w:val="en-US"/>
              </w:rPr>
            </w:pPr>
            <w:r w:rsidRPr="00813B88">
              <w:rPr>
                <w:rFonts w:cs="Arial"/>
                <w:szCs w:val="18"/>
                <w:lang w:eastAsia="zh-CN"/>
              </w:rPr>
              <w:t>Table 5.</w:t>
            </w:r>
            <w:r w:rsidRPr="00813B88">
              <w:rPr>
                <w:rFonts w:eastAsia="Malgun Gothic" w:cs="Arial"/>
                <w:szCs w:val="18"/>
                <w:lang w:eastAsia="ko-KR"/>
              </w:rPr>
              <w:t>6</w:t>
            </w:r>
            <w:r w:rsidRPr="00813B88">
              <w:rPr>
                <w:rFonts w:cs="Arial"/>
                <w:szCs w:val="18"/>
                <w:lang w:eastAsia="zh-CN"/>
              </w:rPr>
              <w:t>.</w:t>
            </w:r>
            <w:r w:rsidRPr="00813B88">
              <w:rPr>
                <w:rFonts w:eastAsia="Malgun Gothic" w:cs="Arial"/>
                <w:szCs w:val="18"/>
                <w:lang w:eastAsia="ko-KR"/>
              </w:rPr>
              <w:t>3</w:t>
            </w:r>
            <w:r w:rsidRPr="00813B88">
              <w:rPr>
                <w:rFonts w:cs="Arial"/>
                <w:szCs w:val="18"/>
                <w:lang w:eastAsia="zh-CN"/>
              </w:rPr>
              <w:t>.</w:t>
            </w:r>
            <w:r w:rsidRPr="00813B88">
              <w:rPr>
                <w:rFonts w:eastAsia="Malgun Gothic" w:cs="Arial"/>
                <w:szCs w:val="18"/>
                <w:lang w:eastAsia="ko-KR"/>
              </w:rPr>
              <w:t>2</w:t>
            </w:r>
            <w:r w:rsidRPr="00813B88">
              <w:rPr>
                <w:rFonts w:cs="Arial"/>
                <w:szCs w:val="18"/>
                <w:lang w:eastAsia="zh-CN"/>
              </w:rPr>
              <w:t>-</w:t>
            </w:r>
            <w:r w:rsidRPr="00813B88">
              <w:rPr>
                <w:rFonts w:eastAsia="Malgun Gothic" w:cs="Arial"/>
                <w:szCs w:val="18"/>
                <w:lang w:eastAsia="ko-KR"/>
              </w:rPr>
              <w:t>1</w:t>
            </w:r>
            <w:r w:rsidRPr="00813B88">
              <w:rPr>
                <w:rFonts w:cs="Arial"/>
                <w:szCs w:val="18"/>
                <w:lang w:eastAsia="zh-CN"/>
              </w:rPr>
              <w:t>: M</w:t>
            </w:r>
            <w:r w:rsidRPr="00813B88">
              <w:rPr>
                <w:rFonts w:eastAsia="Malgun Gothic" w:cs="Arial"/>
                <w:szCs w:val="18"/>
                <w:lang w:eastAsia="ko-KR"/>
              </w:rPr>
              <w:t xml:space="preserve">3DL/2UL MSDs for CA_n39A-n40A-n41A </w:t>
            </w:r>
            <w:r w:rsidRPr="00813B88">
              <w:rPr>
                <w:rFonts w:cs="Arial"/>
                <w:szCs w:val="18"/>
                <w:lang w:eastAsia="zh-CN"/>
              </w:rPr>
              <w:t>(R4-24</w:t>
            </w:r>
            <w:r w:rsidRPr="00813B88">
              <w:rPr>
                <w:rFonts w:eastAsia="Malgun Gothic" w:cs="Arial"/>
                <w:szCs w:val="18"/>
                <w:lang w:eastAsia="ko-KR"/>
              </w:rPr>
              <w:t>05452</w:t>
            </w:r>
            <w:r w:rsidRPr="00813B88">
              <w:rPr>
                <w:rFonts w:cs="Arial"/>
                <w:szCs w:val="18"/>
                <w:lang w:eastAsia="zh-CN"/>
              </w:rPr>
              <w:t>)</w:t>
            </w: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33B3D0D6"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D8A8D96"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2D685C90"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17B3C46D"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66834158"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546EAC34"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34D11B90"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551B2087"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0CBBC43F"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1A645944"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16C137E8" w14:textId="77777777" w:rsidR="00813B88" w:rsidRPr="00813B88" w:rsidRDefault="00813B88" w:rsidP="00CA60BD">
            <w:pPr>
              <w:pStyle w:val="TAH"/>
              <w:rPr>
                <w:rFonts w:cs="Arial"/>
                <w:szCs w:val="18"/>
              </w:rPr>
            </w:pPr>
          </w:p>
        </w:tc>
      </w:tr>
      <w:tr w:rsidR="00813B88" w:rsidRPr="00813B88" w14:paraId="7858FA9A"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17665FDA"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4D77F60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0E2731F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0B53B2F"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13AC3B1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164947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1AA147C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84BFC0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56117F99"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95F942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892E6F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06B3B035"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67B9B40"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3EFFB05B"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721D5F2F"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6BD97CE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199298C"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BDB96EF"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23A15B4"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F79A0F2"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22C3561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3ACA737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right w:val="single" w:sz="4" w:space="0" w:color="auto"/>
            </w:tcBorders>
            <w:shd w:val="clear" w:color="auto" w:fill="FFC000"/>
          </w:tcPr>
          <w:p w14:paraId="03BD790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right w:val="single" w:sz="4" w:space="0" w:color="auto"/>
            </w:tcBorders>
            <w:shd w:val="clear" w:color="auto" w:fill="FFC000"/>
          </w:tcPr>
          <w:p w14:paraId="16D8A343"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right w:val="single" w:sz="4" w:space="0" w:color="auto"/>
            </w:tcBorders>
            <w:shd w:val="clear" w:color="auto" w:fill="FFC000"/>
          </w:tcPr>
          <w:p w14:paraId="0FFC1124"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tcPr>
          <w:p w14:paraId="542A56B6"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774D6CA4" w14:textId="77777777" w:rsidR="00813B88" w:rsidRPr="00813B88" w:rsidRDefault="00813B88" w:rsidP="00CA60BD">
            <w:pPr>
              <w:pStyle w:val="TAC"/>
              <w:rPr>
                <w:rFonts w:cs="Arial"/>
                <w:szCs w:val="18"/>
                <w:lang w:val="en-US" w:eastAsia="zh-CN"/>
              </w:rPr>
            </w:pPr>
            <w:r w:rsidRPr="00813B88">
              <w:rPr>
                <w:rFonts w:cs="Arial"/>
                <w:szCs w:val="18"/>
              </w:rPr>
              <w:t>30.3</w:t>
            </w:r>
          </w:p>
        </w:tc>
        <w:tc>
          <w:tcPr>
            <w:tcW w:w="598" w:type="pct"/>
            <w:tcBorders>
              <w:top w:val="single" w:sz="4" w:space="0" w:color="auto"/>
              <w:left w:val="single" w:sz="4" w:space="0" w:color="auto"/>
              <w:right w:val="single" w:sz="4" w:space="0" w:color="auto"/>
            </w:tcBorders>
            <w:vAlign w:val="center"/>
          </w:tcPr>
          <w:p w14:paraId="704DB85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0A545F4"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E72F53C"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48202EC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15AF00A7"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shd w:val="clear" w:color="auto" w:fill="FFC000"/>
            <w:vAlign w:val="center"/>
          </w:tcPr>
          <w:p w14:paraId="75B8CC46"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C9356D">
              <w:rPr>
                <w:rFonts w:cs="Arial"/>
                <w:szCs w:val="18"/>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4D818FD1"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7E771E76"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vAlign w:val="center"/>
          </w:tcPr>
          <w:p w14:paraId="3AD89765" w14:textId="77777777" w:rsidR="00813B88" w:rsidRPr="00813B88" w:rsidRDefault="00813B88" w:rsidP="00CA60BD">
            <w:pPr>
              <w:pStyle w:val="TAC"/>
              <w:rPr>
                <w:rFonts w:eastAsia="Malgun Gothic" w:cs="Arial"/>
                <w:szCs w:val="18"/>
                <w:lang w:val="en-US" w:eastAsia="ko-KR"/>
              </w:rPr>
            </w:pPr>
            <w:r w:rsidRPr="00813B88">
              <w:rPr>
                <w:rFonts w:cs="Arial"/>
                <w:szCs w:val="18"/>
                <w:lang w:val="en-US"/>
              </w:rPr>
              <w:t>191</w:t>
            </w:r>
            <w:r w:rsidRPr="00813B88">
              <w:rPr>
                <w:rFonts w:eastAsia="Malgun Gothic" w:cs="Arial"/>
                <w:szCs w:val="18"/>
                <w:lang w:val="en-US" w:eastAsia="ko-KR"/>
              </w:rPr>
              <w:t>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2234C15B" w14:textId="77777777" w:rsidR="00813B88" w:rsidRPr="00813B88" w:rsidRDefault="00813B88" w:rsidP="00CA60BD">
            <w:pPr>
              <w:pStyle w:val="TAC"/>
              <w:rPr>
                <w:rFonts w:cs="Arial"/>
                <w:szCs w:val="18"/>
                <w:lang w:val="en-US" w:eastAsia="zh-CN"/>
              </w:rPr>
            </w:pPr>
            <w:r w:rsidRPr="00813B88">
              <w:rPr>
                <w:rFonts w:cs="Arial"/>
                <w:szCs w:val="18"/>
                <w:lang w:val="en-US" w:eastAsia="zh-CN"/>
              </w:rPr>
              <w:t>27.4</w:t>
            </w:r>
          </w:p>
        </w:tc>
        <w:tc>
          <w:tcPr>
            <w:tcW w:w="598" w:type="pct"/>
            <w:tcBorders>
              <w:top w:val="single" w:sz="4" w:space="0" w:color="auto"/>
              <w:left w:val="single" w:sz="4" w:space="0" w:color="auto"/>
              <w:right w:val="single" w:sz="4" w:space="0" w:color="auto"/>
            </w:tcBorders>
            <w:vAlign w:val="center"/>
          </w:tcPr>
          <w:p w14:paraId="5CEA745B"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297EBF05"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36BA9923"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B36F782"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26C201A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7BC746AD"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26EF4C3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454BAD13"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033B9C9B"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20F38C99"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3A659C7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672FFAE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42024F79"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2F91A64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1A51EC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369B87F9"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07BC2BB6"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8E5924C"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7A2A5BC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460ED567"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421DA59D"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06673FA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858B3B5"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AFB251"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A53E23F" w14:textId="77777777" w:rsidR="00813B88" w:rsidRDefault="00813B88" w:rsidP="004A1B06">
      <w:pPr>
        <w:rPr>
          <w:i/>
          <w:color w:val="0000FF"/>
        </w:rPr>
      </w:pPr>
    </w:p>
    <w:p w14:paraId="7444EE76" w14:textId="77777777" w:rsidR="008C2556" w:rsidRPr="00C33142" w:rsidRDefault="008C2556" w:rsidP="008C2556">
      <w:pPr>
        <w:pStyle w:val="2"/>
      </w:pPr>
      <w:bookmarkStart w:id="116" w:name="_Toc168648505"/>
      <w:r w:rsidRPr="00C33142">
        <w:rPr>
          <w:rFonts w:hint="eastAsia"/>
        </w:rPr>
        <w:t>5</w:t>
      </w:r>
      <w:r w:rsidRPr="00C33142">
        <w:t>.</w:t>
      </w:r>
      <w:r>
        <w:t>7</w:t>
      </w:r>
      <w:r w:rsidRPr="00C33142">
        <w:tab/>
      </w:r>
      <w:r w:rsidRPr="003848E8">
        <w:t>CA_n39A-n41A-n79A</w:t>
      </w:r>
      <w:bookmarkEnd w:id="116"/>
    </w:p>
    <w:p w14:paraId="137D0FDE" w14:textId="77777777" w:rsidR="008C2556" w:rsidRDefault="008C2556" w:rsidP="008C2556">
      <w:pPr>
        <w:pStyle w:val="3"/>
        <w:overflowPunct/>
        <w:autoSpaceDE/>
        <w:autoSpaceDN/>
        <w:adjustRightInd/>
        <w:textAlignment w:val="auto"/>
      </w:pPr>
      <w:bookmarkStart w:id="117" w:name="_Toc168648506"/>
      <w:r>
        <w:t>5.7.1</w:t>
      </w:r>
      <w:r>
        <w:tab/>
        <w:t>Status of the band combination</w:t>
      </w:r>
      <w:bookmarkEnd w:id="117"/>
    </w:p>
    <w:p w14:paraId="3FD679CF" w14:textId="77777777" w:rsidR="008C2556" w:rsidRPr="00945F7C" w:rsidRDefault="008C2556" w:rsidP="008C2556">
      <w:pPr>
        <w:pStyle w:val="4"/>
        <w:rPr>
          <w:rFonts w:eastAsiaTheme="minorEastAsia"/>
        </w:rPr>
      </w:pPr>
      <w:bookmarkStart w:id="118" w:name="_Toc168648507"/>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18"/>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4"/>
        <w:rPr>
          <w:vertAlign w:val="subscript"/>
        </w:rPr>
      </w:pPr>
      <w:bookmarkStart w:id="119" w:name="_Toc168648508"/>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19"/>
    </w:p>
    <w:p w14:paraId="28CAFD62" w14:textId="77777777" w:rsidR="008C2556" w:rsidRPr="00965672" w:rsidRDefault="008C2556" w:rsidP="008C2556">
      <w:pPr>
        <w:rPr>
          <w:rFonts w:eastAsiaTheme="minorEastAsia"/>
        </w:rPr>
      </w:pPr>
      <w:r w:rsidRPr="00A32EE9">
        <w:t xml:space="preserve">The </w:t>
      </w:r>
      <w:proofErr w:type="spellStart"/>
      <w:r w:rsidRPr="00A32EE9">
        <w:t>ΔT</w:t>
      </w:r>
      <w:r w:rsidRPr="00A32EE9">
        <w:rPr>
          <w:bCs/>
          <w:vertAlign w:val="subscript"/>
        </w:rPr>
        <w:t>IB,c</w:t>
      </w:r>
      <w:proofErr w:type="spellEnd"/>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等线"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34CB2A6" w14:textId="77777777" w:rsidR="008C2556" w:rsidRDefault="008C2556" w:rsidP="008C2556">
      <w:pPr>
        <w:spacing w:beforeLines="100" w:before="240" w:afterLines="50" w:after="120"/>
        <w:ind w:right="-142"/>
      </w:pPr>
      <w:r w:rsidRPr="00A32EE9">
        <w:t xml:space="preserve">The </w:t>
      </w:r>
      <w:proofErr w:type="spellStart"/>
      <w:r w:rsidRPr="00A32EE9">
        <w:t>Δ</w:t>
      </w:r>
      <w:r>
        <w:t>R</w:t>
      </w:r>
      <w:r w:rsidRPr="00A32EE9">
        <w:rPr>
          <w:bCs/>
          <w:vertAlign w:val="subscript"/>
        </w:rPr>
        <w:t>IB,c</w:t>
      </w:r>
      <w:proofErr w:type="spellEnd"/>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IB,c</w:t>
      </w:r>
      <w:proofErr w:type="spellEnd"/>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F8DF487" w14:textId="77777777" w:rsidR="008C2556" w:rsidRPr="008523D2" w:rsidRDefault="008C2556" w:rsidP="00DA4AD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等线"/>
              </w:rPr>
            </w:pPr>
          </w:p>
        </w:tc>
        <w:tc>
          <w:tcPr>
            <w:tcW w:w="5704" w:type="dxa"/>
            <w:gridSpan w:val="3"/>
            <w:vAlign w:val="center"/>
          </w:tcPr>
          <w:p w14:paraId="2F06CD84"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31AF4919"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2C940D5D" w14:textId="77777777" w:rsidR="008C2556" w:rsidRPr="008523D2" w:rsidRDefault="008C2556" w:rsidP="00DA4AD2">
            <w:pPr>
              <w:pStyle w:val="TAC"/>
              <w:rPr>
                <w:rFonts w:eastAsia="等线"/>
                <w:lang w:eastAsia="zh-CN"/>
              </w:rPr>
            </w:pPr>
            <w:r w:rsidRPr="008523D2">
              <w:rPr>
                <w:rFonts w:eastAsia="等线" w:hint="eastAsia"/>
                <w:lang w:eastAsia="zh-CN"/>
              </w:rPr>
              <w:t>0.5</w:t>
            </w:r>
          </w:p>
        </w:tc>
        <w:tc>
          <w:tcPr>
            <w:tcW w:w="1949" w:type="dxa"/>
            <w:vAlign w:val="center"/>
          </w:tcPr>
          <w:p w14:paraId="46D174FD" w14:textId="77777777" w:rsidR="008C2556" w:rsidRPr="008523D2" w:rsidRDefault="008C2556" w:rsidP="00DA4AD2">
            <w:pPr>
              <w:pStyle w:val="TAC"/>
              <w:rPr>
                <w:rFonts w:eastAsia="等线"/>
                <w:lang w:eastAsia="zh-CN"/>
              </w:rPr>
            </w:pPr>
            <w:r w:rsidRPr="008523D2">
              <w:rPr>
                <w:rFonts w:eastAsia="等线"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IB,c</w:t>
            </w:r>
            <w:proofErr w:type="spellEnd"/>
            <w:r w:rsidRPr="008523D2">
              <w:rPr>
                <w:rFonts w:eastAsia="等线"/>
                <w:szCs w:val="18"/>
                <w:lang w:eastAsia="ja-JP"/>
              </w:rPr>
              <w:t xml:space="preserve"> = 0.</w:t>
            </w:r>
          </w:p>
          <w:p w14:paraId="37F0C3E6"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4"/>
        <w:rPr>
          <w:rFonts w:eastAsiaTheme="minorEastAsia"/>
        </w:rPr>
      </w:pPr>
      <w:bookmarkStart w:id="120" w:name="_Toc168648509"/>
      <w:r>
        <w:rPr>
          <w:rFonts w:eastAsiaTheme="minorEastAsia" w:hint="eastAsia"/>
        </w:rPr>
        <w:t>5</w:t>
      </w:r>
      <w:r>
        <w:rPr>
          <w:rFonts w:eastAsiaTheme="minorEastAsia"/>
        </w:rPr>
        <w:t>.7.1.3</w:t>
      </w:r>
      <w:r>
        <w:rPr>
          <w:rFonts w:eastAsiaTheme="minorEastAsia"/>
        </w:rPr>
        <w:tab/>
        <w:t>Existing MSD requirement</w:t>
      </w:r>
      <w:bookmarkEnd w:id="120"/>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w:t>
      </w:r>
      <w:proofErr w:type="spellStart"/>
      <w:r>
        <w:rPr>
          <w:lang w:val="en-US"/>
        </w:rPr>
        <w:t>T</w:t>
      </w:r>
      <w:r>
        <w:rPr>
          <w:rFonts w:hint="eastAsia"/>
          <w:lang w:val="en-US"/>
        </w:rPr>
        <w:t>x</w:t>
      </w:r>
      <w:proofErr w:type="spellEnd"/>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proofErr w:type="spellStart"/>
            <w:r w:rsidRPr="00D462F1">
              <w:rPr>
                <w:lang w:eastAsia="zh-CN"/>
              </w:rPr>
              <w:t>CA_n</w:t>
            </w:r>
            <w:proofErr w:type="spellEnd"/>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宋体" w:hint="eastAsia"/>
                <w:lang w:val="en-US" w:eastAsia="zh-CN"/>
              </w:rPr>
              <w:t>2</w:t>
            </w:r>
            <w:r w:rsidRPr="00D462F1">
              <w:rPr>
                <w:rFonts w:eastAsia="宋体"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宋体"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宋体" w:cs="Arial"/>
                <w:szCs w:val="18"/>
                <w:lang w:val="en-US" w:eastAsia="zh-CN" w:bidi="ar"/>
              </w:rPr>
              <w:t>There is no IMD</w:t>
            </w:r>
            <w:r w:rsidRPr="00D462F1">
              <w:rPr>
                <w:rFonts w:eastAsia="宋体" w:cs="Arial" w:hint="eastAsia"/>
                <w:szCs w:val="18"/>
                <w:lang w:val="en-US" w:eastAsia="zh-CN" w:bidi="ar"/>
              </w:rPr>
              <w:t>2</w:t>
            </w:r>
            <w:r w:rsidRPr="00D462F1">
              <w:rPr>
                <w:rFonts w:eastAsia="宋体" w:cs="Arial"/>
                <w:szCs w:val="18"/>
                <w:lang w:val="en-US" w:eastAsia="zh-CN" w:bidi="ar"/>
              </w:rPr>
              <w:t xml:space="preserve"> product in band n</w:t>
            </w:r>
            <w:r w:rsidRPr="00D462F1">
              <w:rPr>
                <w:rFonts w:eastAsia="宋体" w:cs="Arial" w:hint="eastAsia"/>
                <w:szCs w:val="18"/>
                <w:lang w:val="en-US" w:eastAsia="zh-CN" w:bidi="ar"/>
              </w:rPr>
              <w:t>79</w:t>
            </w:r>
            <w:r w:rsidRPr="00D462F1">
              <w:rPr>
                <w:rFonts w:eastAsia="宋体" w:cs="Arial"/>
                <w:szCs w:val="18"/>
                <w:lang w:val="en-US" w:eastAsia="zh-CN" w:bidi="ar"/>
              </w:rPr>
              <w:t xml:space="preserve"> downlink for n7</w:t>
            </w:r>
            <w:r w:rsidRPr="00D462F1">
              <w:rPr>
                <w:rFonts w:eastAsia="宋体" w:cs="Arial" w:hint="eastAsia"/>
                <w:szCs w:val="18"/>
                <w:lang w:val="en-US" w:eastAsia="zh-CN" w:bidi="ar"/>
              </w:rPr>
              <w:t>9</w:t>
            </w:r>
            <w:r w:rsidRPr="00D462F1">
              <w:rPr>
                <w:rFonts w:eastAsia="宋体" w:cs="Arial"/>
                <w:szCs w:val="18"/>
                <w:lang w:val="en-US" w:eastAsia="zh-CN" w:bidi="ar"/>
              </w:rPr>
              <w:t xml:space="preserve"> operating in </w:t>
            </w:r>
            <w:r w:rsidRPr="00D462F1">
              <w:rPr>
                <w:rFonts w:eastAsia="宋体" w:cs="Arial" w:hint="eastAsia"/>
                <w:szCs w:val="18"/>
                <w:lang w:val="en-US" w:eastAsia="zh-CN" w:bidi="ar"/>
              </w:rPr>
              <w:t>4800</w:t>
            </w:r>
            <w:r w:rsidRPr="00D462F1">
              <w:rPr>
                <w:rFonts w:eastAsia="宋体" w:cs="Arial"/>
                <w:szCs w:val="18"/>
                <w:lang w:val="en-US" w:eastAsia="zh-CN" w:bidi="ar"/>
              </w:rPr>
              <w:t xml:space="preserve"> – </w:t>
            </w:r>
            <w:r w:rsidRPr="00D462F1">
              <w:rPr>
                <w:rFonts w:eastAsia="宋体" w:cs="Arial" w:hint="eastAsia"/>
                <w:szCs w:val="18"/>
                <w:lang w:val="en-US" w:eastAsia="zh-CN" w:bidi="ar"/>
              </w:rPr>
              <w:t>500</w:t>
            </w:r>
            <w:r w:rsidRPr="00D462F1">
              <w:rPr>
                <w:rFonts w:eastAsia="宋体"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3"/>
        <w:overflowPunct/>
        <w:autoSpaceDE/>
        <w:autoSpaceDN/>
        <w:adjustRightInd/>
        <w:textAlignment w:val="auto"/>
      </w:pPr>
      <w:bookmarkStart w:id="121" w:name="_Toc168648510"/>
      <w:r>
        <w:t>5.7.2</w:t>
      </w:r>
      <w:r>
        <w:tab/>
        <w:t>MSD analysis for simultaneous Rx/</w:t>
      </w:r>
      <w:proofErr w:type="spellStart"/>
      <w:r>
        <w:t>Tx</w:t>
      </w:r>
      <w:bookmarkEnd w:id="121"/>
      <w:proofErr w:type="spellEnd"/>
    </w:p>
    <w:p w14:paraId="2C71E25E" w14:textId="77777777" w:rsidR="008C2556" w:rsidRDefault="008C2556" w:rsidP="008C2556">
      <w:pPr>
        <w:pStyle w:val="4"/>
        <w:rPr>
          <w:rFonts w:cs="Arial"/>
        </w:rPr>
      </w:pPr>
      <w:bookmarkStart w:id="122" w:name="_Toc168648511"/>
      <w:r>
        <w:t>5.7.2.1</w:t>
      </w:r>
      <w:r>
        <w:tab/>
      </w:r>
      <w:r>
        <w:rPr>
          <w:rFonts w:cs="Arial"/>
        </w:rPr>
        <w:t>Reference UE architecture</w:t>
      </w:r>
      <w:bookmarkEnd w:id="122"/>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w:t>
      </w:r>
      <w:proofErr w:type="spellStart"/>
      <w:r>
        <w:rPr>
          <w:rFonts w:eastAsia="Malgun Gothic"/>
          <w:lang w:val="en-US" w:eastAsia="ko-KR"/>
        </w:rPr>
        <w:t>Tx</w:t>
      </w:r>
      <w:proofErr w:type="spellEnd"/>
      <w:r>
        <w:rPr>
          <w:rFonts w:eastAsia="Malgun Gothic"/>
          <w:lang w:val="en-US" w:eastAsia="ko-KR"/>
        </w:rPr>
        <w:t xml:space="preserve"> operation.</w:t>
      </w:r>
    </w:p>
    <w:p w14:paraId="079DC469" w14:textId="77777777" w:rsidR="008C2556" w:rsidRDefault="008C2556" w:rsidP="008C2556">
      <w:pPr>
        <w:jc w:val="center"/>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39"/>
                    <a:stretch>
                      <a:fillRect/>
                    </a:stretch>
                  </pic:blipFill>
                  <pic:spPr>
                    <a:xfrm>
                      <a:off x="0" y="0"/>
                      <a:ext cx="4316730" cy="2029460"/>
                    </a:xfrm>
                    <a:prstGeom prst="rect">
                      <a:avLst/>
                    </a:prstGeom>
                  </pic:spPr>
                </pic:pic>
              </a:graphicData>
            </a:graphic>
          </wp:inline>
        </w:drawing>
      </w:r>
    </w:p>
    <w:p w14:paraId="4A8499CE" w14:textId="77777777" w:rsidR="008C2556" w:rsidRDefault="008C2556" w:rsidP="008C2556">
      <w:pPr>
        <w:jc w:val="center"/>
        <w:rPr>
          <w:i/>
          <w:color w:val="0000FF"/>
          <w:lang w:val="en-US"/>
        </w:rPr>
      </w:pPr>
      <w:r>
        <w:rPr>
          <w:rFonts w:ascii="Arial" w:hAnsi="Arial" w:cs="Arial"/>
          <w:sz w:val="18"/>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8C2556">
      <w:pPr>
        <w:jc w:val="center"/>
        <w:rPr>
          <w:lang w:val="en-US"/>
        </w:rPr>
      </w:pPr>
      <w:r>
        <w:rPr>
          <w:noProof/>
          <w:lang w:val="en-US" w:eastAsia="zh-CN"/>
        </w:rPr>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40"/>
                    <a:stretch>
                      <a:fillRect/>
                    </a:stretch>
                  </pic:blipFill>
                  <pic:spPr>
                    <a:xfrm>
                      <a:off x="0" y="0"/>
                      <a:ext cx="3756025" cy="2368550"/>
                    </a:xfrm>
                    <a:prstGeom prst="rect">
                      <a:avLst/>
                    </a:prstGeom>
                  </pic:spPr>
                </pic:pic>
              </a:graphicData>
            </a:graphic>
          </wp:inline>
        </w:drawing>
      </w:r>
    </w:p>
    <w:p w14:paraId="0A989B26" w14:textId="77777777" w:rsidR="008C2556" w:rsidRDefault="008C2556" w:rsidP="008C2556">
      <w:pPr>
        <w:jc w:val="center"/>
        <w:rPr>
          <w:i/>
          <w:color w:val="0000FF"/>
          <w:lang w:val="en-US"/>
        </w:rPr>
      </w:pPr>
      <w:r>
        <w:rPr>
          <w:rFonts w:ascii="Arial" w:hAnsi="Arial" w:cs="Arial"/>
          <w:sz w:val="18"/>
          <w:lang w:val="en-US" w:eastAsia="zh-CN" w:bidi="ar"/>
        </w:rPr>
        <w:t xml:space="preserve">Figure 5.7.2.1-2: Reference architecture using </w:t>
      </w:r>
      <w:proofErr w:type="spellStart"/>
      <w:r>
        <w:rPr>
          <w:rFonts w:ascii="Arial" w:hAnsi="Arial" w:cs="Arial"/>
          <w:sz w:val="18"/>
          <w:lang w:val="en-US" w:eastAsia="zh-CN" w:bidi="ar"/>
        </w:rPr>
        <w:t>seperate</w:t>
      </w:r>
      <w:proofErr w:type="spellEnd"/>
      <w:r>
        <w:rPr>
          <w:rFonts w:ascii="Arial" w:hAnsi="Arial" w:cs="Arial"/>
          <w:sz w:val="18"/>
          <w:lang w:val="en-US" w:eastAsia="zh-CN" w:bidi="ar"/>
        </w:rPr>
        <w:t xml:space="preserv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4"/>
        <w:rPr>
          <w:rFonts w:cs="Arial"/>
        </w:rPr>
      </w:pPr>
      <w:bookmarkStart w:id="123" w:name="_Toc168648512"/>
      <w:r>
        <w:t>5.7.2.2</w:t>
      </w:r>
      <w:r>
        <w:tab/>
      </w:r>
      <w:r w:rsidRPr="001118B7">
        <w:rPr>
          <w:rFonts w:cs="Arial"/>
        </w:rPr>
        <w:t>RF component assumptions</w:t>
      </w:r>
      <w:bookmarkEnd w:id="123"/>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8C2556">
      <w:pPr>
        <w:pStyle w:val="TH"/>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4"/>
        <w:rPr>
          <w:rFonts w:cs="Arial"/>
        </w:rPr>
      </w:pPr>
      <w:bookmarkStart w:id="124" w:name="_Toc168648513"/>
      <w:r>
        <w:t>5.7.2.3</w:t>
      </w:r>
      <w:r>
        <w:tab/>
      </w:r>
      <w:r w:rsidRPr="001118B7">
        <w:rPr>
          <w:rFonts w:cs="Arial"/>
        </w:rPr>
        <w:t>Calculated MSD values</w:t>
      </w:r>
      <w:bookmarkEnd w:id="124"/>
    </w:p>
    <w:p w14:paraId="12513E1D" w14:textId="77777777" w:rsidR="008C2556" w:rsidRDefault="008C2556" w:rsidP="008C2556">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51C89130" w14:textId="77777777" w:rsidR="008C2556" w:rsidRDefault="008C2556" w:rsidP="008C2556">
      <w:pPr>
        <w:spacing w:beforeLines="100" w:before="240" w:afterLines="50" w:after="120"/>
        <w:ind w:right="-142"/>
        <w:rPr>
          <w:rFonts w:eastAsiaTheme="minorEastAsia"/>
          <w:lang w:val="en-US"/>
        </w:rPr>
      </w:pPr>
    </w:p>
    <w:p w14:paraId="1676B030" w14:textId="77777777" w:rsidR="008C2556" w:rsidRPr="008C2556" w:rsidRDefault="008C2556" w:rsidP="008C2556">
      <w:pPr>
        <w:pStyle w:val="TH"/>
        <w:rPr>
          <w:lang w:val="en-US" w:eastAsia="zh-CN"/>
        </w:rPr>
      </w:pPr>
      <w:r>
        <w:rPr>
          <w:lang w:eastAsia="zh-CN"/>
        </w:rPr>
        <w:t>Table 5.7.2.3-1: MSD due to 2UL IMD for simultaneous Rx/</w:t>
      </w:r>
      <w:proofErr w:type="spellStart"/>
      <w:r>
        <w:rPr>
          <w:lang w:eastAsia="zh-CN"/>
        </w:rPr>
        <w:t>Tx</w:t>
      </w:r>
      <w:proofErr w:type="spellEnd"/>
      <w:r>
        <w:rPr>
          <w:lang w:eastAsia="zh-CN"/>
        </w:rPr>
        <w:t xml:space="preserve">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125"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125"/>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w:t>
      </w:r>
      <w:proofErr w:type="spellStart"/>
      <w:r>
        <w:rPr>
          <w:lang w:eastAsia="zh-CN"/>
        </w:rPr>
        <w:t>Tx</w:t>
      </w:r>
      <w:proofErr w:type="spellEnd"/>
      <w:r>
        <w:rPr>
          <w:lang w:eastAsia="zh-CN"/>
        </w:rPr>
        <w:t xml:space="preserve"> using </w:t>
      </w:r>
      <w:proofErr w:type="spellStart"/>
      <w:r>
        <w:rPr>
          <w:lang w:eastAsia="zh-CN"/>
        </w:rPr>
        <w:t>seperate</w:t>
      </w:r>
      <w:proofErr w:type="spellEnd"/>
      <w:r>
        <w:rPr>
          <w:lang w:eastAsia="zh-CN"/>
        </w:rPr>
        <w:t xml:space="preserv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proofErr w:type="spellStart"/>
      <w:r>
        <w:rPr>
          <w:rFonts w:ascii="Malgun Gothic" w:eastAsia="Malgun Gothic" w:hAnsi="Malgun Gothic" w:cs="Malgun Gothic" w:hint="eastAsia"/>
          <w:lang w:eastAsia="ko-KR"/>
        </w:rPr>
        <w:t>Tx</w:t>
      </w:r>
      <w:proofErr w:type="spellEnd"/>
      <w:r>
        <w:rPr>
          <w:rFonts w:ascii="Malgun Gothic" w:eastAsia="Malgun Gothic" w:hAnsi="Malgun Gothic" w:cs="Malgun Gothic" w:hint="eastAsia"/>
          <w:lang w:eastAsia="ko-KR"/>
        </w:rPr>
        <w:t xml:space="preserve">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651DAF0C" w14:textId="77777777" w:rsidR="008C2556" w:rsidRPr="008C2556" w:rsidRDefault="008C2556" w:rsidP="008C2556">
      <w:pPr>
        <w:rPr>
          <w:rFonts w:eastAsia="Malgun Gothic"/>
          <w:i/>
          <w:color w:val="0000FF"/>
          <w:lang w:eastAsia="ko-KR"/>
        </w:rPr>
      </w:pPr>
    </w:p>
    <w:p w14:paraId="3ED15260" w14:textId="77777777" w:rsidR="008C2556" w:rsidRPr="008C2556" w:rsidRDefault="008C2556" w:rsidP="008C2556">
      <w:pPr>
        <w:spacing w:beforeLines="100" w:before="240" w:afterLines="50" w:after="120"/>
        <w:ind w:right="-142"/>
        <w:rPr>
          <w:rFonts w:eastAsia="Malgun Gothic"/>
          <w:lang w:val="en-US" w:eastAsia="ko-KR"/>
        </w:rPr>
      </w:pP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3"/>
        <w:overflowPunct/>
        <w:autoSpaceDE/>
        <w:autoSpaceDN/>
        <w:adjustRightInd/>
        <w:textAlignment w:val="auto"/>
      </w:pPr>
      <w:bookmarkStart w:id="126" w:name="_Toc168648514"/>
      <w:r>
        <w:t>5.7.3</w:t>
      </w:r>
      <w:r>
        <w:tab/>
        <w:t>Requirements for simultaneous Rx/</w:t>
      </w:r>
      <w:proofErr w:type="spellStart"/>
      <w:r>
        <w:t>Tx</w:t>
      </w:r>
      <w:bookmarkEnd w:id="126"/>
      <w:proofErr w:type="spellEnd"/>
    </w:p>
    <w:p w14:paraId="622575CD" w14:textId="77777777" w:rsidR="008C2556" w:rsidRDefault="008C2556" w:rsidP="008C2556">
      <w:pPr>
        <w:pStyle w:val="4"/>
        <w:rPr>
          <w:rFonts w:ascii="MS Mincho" w:eastAsia="MS Mincho" w:hAnsi="MS Mincho"/>
          <w:lang w:eastAsia="ja-JP"/>
        </w:rPr>
      </w:pPr>
      <w:bookmarkStart w:id="127" w:name="_Toc168648515"/>
      <w:r>
        <w:t>5.7.3.1</w:t>
      </w:r>
      <w:r>
        <w:tab/>
        <w:t>∆T</w:t>
      </w:r>
      <w:r>
        <w:rPr>
          <w:rFonts w:hint="eastAsia"/>
          <w:vertAlign w:val="subscript"/>
        </w:rPr>
        <w:t>IB</w:t>
      </w:r>
      <w:r>
        <w:t xml:space="preserve"> and ∆R</w:t>
      </w:r>
      <w:r>
        <w:rPr>
          <w:rFonts w:hint="eastAsia"/>
          <w:vertAlign w:val="subscript"/>
        </w:rPr>
        <w:t>IB</w:t>
      </w:r>
      <w:r>
        <w:t xml:space="preserve"> values</w:t>
      </w:r>
      <w:bookmarkEnd w:id="127"/>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ADB617C" w14:textId="77777777" w:rsidR="008C2556" w:rsidRDefault="008C2556" w:rsidP="008C2556">
      <w:pPr>
        <w:pStyle w:val="TH"/>
        <w:rPr>
          <w:rFonts w:cs="Arial"/>
          <w:bCs/>
        </w:rPr>
      </w:pPr>
    </w:p>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IB,c</w:t>
      </w:r>
      <w:proofErr w:type="spellEnd"/>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0CD0322" w14:textId="77777777" w:rsidR="008C2556" w:rsidRPr="008523D2" w:rsidRDefault="008C2556" w:rsidP="00DA4AD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等线"/>
              </w:rPr>
            </w:pPr>
          </w:p>
        </w:tc>
        <w:tc>
          <w:tcPr>
            <w:tcW w:w="5704" w:type="dxa"/>
            <w:gridSpan w:val="3"/>
            <w:vAlign w:val="center"/>
          </w:tcPr>
          <w:p w14:paraId="001D4E86"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等线"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等线"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IB,c</w:t>
            </w:r>
            <w:proofErr w:type="spellEnd"/>
            <w:r w:rsidRPr="008523D2">
              <w:rPr>
                <w:rFonts w:eastAsia="等线"/>
                <w:szCs w:val="18"/>
                <w:lang w:eastAsia="ja-JP"/>
              </w:rPr>
              <w:t xml:space="preserve"> = 0.</w:t>
            </w:r>
          </w:p>
          <w:p w14:paraId="31D337AE"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56E62B7D" w14:textId="77777777" w:rsidR="008C2556" w:rsidRDefault="008C2556" w:rsidP="008C2556">
      <w:pPr>
        <w:rPr>
          <w:i/>
          <w:color w:val="0000FF"/>
        </w:rPr>
      </w:pPr>
    </w:p>
    <w:p w14:paraId="571F3D50" w14:textId="77777777" w:rsidR="008C2556" w:rsidRPr="003848E8" w:rsidRDefault="008C2556" w:rsidP="008C2556">
      <w:pPr>
        <w:rPr>
          <w:i/>
          <w:color w:val="0000FF"/>
        </w:rPr>
      </w:pPr>
    </w:p>
    <w:p w14:paraId="64801D46" w14:textId="77777777" w:rsidR="008C2556" w:rsidRDefault="008C2556" w:rsidP="008C2556">
      <w:pPr>
        <w:pStyle w:val="4"/>
        <w:rPr>
          <w:rFonts w:eastAsia="Malgun Gothic"/>
          <w:lang w:eastAsia="ko-KR"/>
        </w:rPr>
      </w:pPr>
      <w:bookmarkStart w:id="128" w:name="_Toc168648516"/>
      <w:r>
        <w:t>5.7.3.2</w:t>
      </w:r>
      <w:r>
        <w:tab/>
        <w:t>Reference sensitivity requirements</w:t>
      </w:r>
      <w:bookmarkEnd w:id="128"/>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w:t>
      </w:r>
      <w:proofErr w:type="spellStart"/>
      <w:r>
        <w:rPr>
          <w:lang w:eastAsia="zh-CN"/>
        </w:rPr>
        <w:t>Tx</w:t>
      </w:r>
      <w:proofErr w:type="spellEnd"/>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2"/>
      </w:pPr>
      <w:bookmarkStart w:id="129" w:name="_Toc168648517"/>
      <w:r w:rsidRPr="00C33142">
        <w:rPr>
          <w:rFonts w:hint="eastAsia"/>
        </w:rPr>
        <w:t>5</w:t>
      </w:r>
      <w:r w:rsidRPr="00C33142">
        <w:t>.</w:t>
      </w:r>
      <w:r>
        <w:t>8</w:t>
      </w:r>
      <w:r w:rsidRPr="00C33142">
        <w:tab/>
      </w:r>
      <w:r w:rsidRPr="003848E8">
        <w:t>CA_n8A-n40A-n41A</w:t>
      </w:r>
      <w:bookmarkEnd w:id="129"/>
    </w:p>
    <w:p w14:paraId="3848AD9A" w14:textId="0DD56766" w:rsidR="004A1B06" w:rsidRDefault="004A1B06" w:rsidP="004A1B06">
      <w:pPr>
        <w:pStyle w:val="3"/>
        <w:overflowPunct/>
        <w:autoSpaceDE/>
        <w:autoSpaceDN/>
        <w:adjustRightInd/>
        <w:textAlignment w:val="auto"/>
      </w:pPr>
      <w:bookmarkStart w:id="130" w:name="_Toc168648518"/>
      <w:r>
        <w:t>5.8.1</w:t>
      </w:r>
      <w:r>
        <w:tab/>
        <w:t>Status of the band combination</w:t>
      </w:r>
      <w:bookmarkEnd w:id="130"/>
    </w:p>
    <w:p w14:paraId="5738B759" w14:textId="77777777" w:rsidR="004A1B06" w:rsidRPr="00945F7C" w:rsidRDefault="004A1B06" w:rsidP="004A1B06">
      <w:pPr>
        <w:pStyle w:val="4"/>
        <w:rPr>
          <w:rFonts w:eastAsiaTheme="minorEastAsia"/>
        </w:rPr>
      </w:pPr>
      <w:bookmarkStart w:id="131" w:name="_Toc168648519"/>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131"/>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宋体"/>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宋体"/>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4"/>
        <w:rPr>
          <w:vertAlign w:val="subscript"/>
        </w:rPr>
      </w:pPr>
      <w:bookmarkStart w:id="132" w:name="_Toc168648520"/>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132"/>
    </w:p>
    <w:p w14:paraId="2C466FF4"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IB,c</w:t>
      </w:r>
      <w:proofErr w:type="spellEnd"/>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8</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等线"/>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proofErr w:type="spellStart"/>
      <w:r w:rsidRPr="009638F3">
        <w:rPr>
          <w:vertAlign w:val="subscript"/>
        </w:rPr>
        <w:t>IB,c</w:t>
      </w:r>
      <w:proofErr w:type="spellEnd"/>
      <w:r w:rsidRPr="009638F3">
        <w:rPr>
          <w:vertAlign w:val="subscript"/>
        </w:rPr>
        <w:t xml:space="preserve">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IB,c</w:t>
      </w:r>
      <w:proofErr w:type="spell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2A3A6209" w14:textId="77777777" w:rsidR="004A1B06" w:rsidRPr="00945F7C" w:rsidRDefault="004A1B06" w:rsidP="004A1B06">
      <w:pPr>
        <w:pStyle w:val="4"/>
        <w:rPr>
          <w:rFonts w:eastAsiaTheme="minorEastAsia"/>
        </w:rPr>
      </w:pPr>
      <w:bookmarkStart w:id="133" w:name="_Toc168648521"/>
      <w:r>
        <w:rPr>
          <w:rFonts w:eastAsiaTheme="minorEastAsia" w:hint="eastAsia"/>
        </w:rPr>
        <w:t>5</w:t>
      </w:r>
      <w:r>
        <w:rPr>
          <w:rFonts w:eastAsiaTheme="minorEastAsia"/>
        </w:rPr>
        <w:t>.8.1.3</w:t>
      </w:r>
      <w:r>
        <w:rPr>
          <w:rFonts w:eastAsiaTheme="minorEastAsia"/>
        </w:rPr>
        <w:tab/>
        <w:t>Existing MSD requirement</w:t>
      </w:r>
      <w:bookmarkEnd w:id="133"/>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considering no simultaneous Rx-</w:t>
      </w:r>
      <w:proofErr w:type="spellStart"/>
      <w:r>
        <w:t>Tx</w:t>
      </w:r>
      <w:proofErr w:type="spellEnd"/>
      <w:r>
        <w:t xml:space="preserve"> for </w:t>
      </w:r>
      <w:r w:rsidRPr="009D0744">
        <w:t>n40 and n41</w:t>
      </w:r>
      <w:r>
        <w:t>.</w:t>
      </w:r>
    </w:p>
    <w:p w14:paraId="69A9631B" w14:textId="77777777" w:rsidR="004A1B06" w:rsidRDefault="004A1B06" w:rsidP="004A1B06"/>
    <w:p w14:paraId="224BED0F" w14:textId="77777777" w:rsidR="004A1B06" w:rsidRDefault="004A1B06" w:rsidP="004A1B06">
      <w:pPr>
        <w:pStyle w:val="3"/>
        <w:overflowPunct/>
        <w:autoSpaceDE/>
        <w:autoSpaceDN/>
        <w:adjustRightInd/>
        <w:textAlignment w:val="auto"/>
      </w:pPr>
      <w:bookmarkStart w:id="134" w:name="_Toc168648522"/>
      <w:r>
        <w:t>5.8.2</w:t>
      </w:r>
      <w:r>
        <w:tab/>
        <w:t>MSD analysis for simultaneous Rx/</w:t>
      </w:r>
      <w:proofErr w:type="spellStart"/>
      <w:r>
        <w:t>Tx</w:t>
      </w:r>
      <w:bookmarkEnd w:id="134"/>
      <w:proofErr w:type="spellEnd"/>
    </w:p>
    <w:p w14:paraId="55D221A7" w14:textId="77777777" w:rsidR="004A1B06" w:rsidRDefault="004A1B06" w:rsidP="004A1B06">
      <w:pPr>
        <w:pStyle w:val="4"/>
        <w:rPr>
          <w:rFonts w:cs="Arial"/>
        </w:rPr>
      </w:pPr>
      <w:bookmarkStart w:id="135" w:name="_Toc168648523"/>
      <w:r>
        <w:t>5.8.2.1</w:t>
      </w:r>
      <w:r>
        <w:tab/>
      </w:r>
      <w:r>
        <w:rPr>
          <w:rFonts w:cs="Arial"/>
        </w:rPr>
        <w:t>Reference UE architecture</w:t>
      </w:r>
      <w:bookmarkEnd w:id="135"/>
    </w:p>
    <w:p w14:paraId="52CF6A09" w14:textId="79F3D95A" w:rsidR="00B206D6" w:rsidRDefault="00B206D6" w:rsidP="00B206D6">
      <w:pPr>
        <w:jc w:val="center"/>
        <w:rPr>
          <w:i/>
          <w:color w:val="0000FF"/>
        </w:rPr>
      </w:pPr>
      <w:r>
        <w:rPr>
          <w:i/>
          <w:noProof/>
          <w:color w:val="0000F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B206D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Pr>
          <w:rFonts w:ascii="Arial" w:hAnsi="Arial" w:cs="Arial"/>
          <w:sz w:val="18"/>
          <w:lang w:val="en-US"/>
        </w:rPr>
        <w:t>CA_n</w:t>
      </w:r>
      <w:r w:rsidRPr="00C95C7C">
        <w:rPr>
          <w:rFonts w:ascii="Arial" w:hAnsi="Arial" w:cs="Arial"/>
          <w:sz w:val="18"/>
          <w:lang w:val="en-US"/>
        </w:rPr>
        <w:t>8A-n40A-n41A</w:t>
      </w:r>
    </w:p>
    <w:p w14:paraId="52C80F4B" w14:textId="77777777" w:rsidR="00B206D6" w:rsidRPr="00B206D6" w:rsidRDefault="00B206D6" w:rsidP="004A1B06">
      <w:pPr>
        <w:rPr>
          <w:i/>
          <w:color w:val="0000FF"/>
          <w:lang w:val="en-US"/>
        </w:rPr>
      </w:pPr>
    </w:p>
    <w:p w14:paraId="3D24D740" w14:textId="77777777" w:rsidR="004A1B06" w:rsidRDefault="004A1B06" w:rsidP="004A1B06">
      <w:pPr>
        <w:pStyle w:val="4"/>
        <w:rPr>
          <w:rFonts w:cs="Arial"/>
        </w:rPr>
      </w:pPr>
      <w:bookmarkStart w:id="136" w:name="_Toc168648524"/>
      <w:r>
        <w:t>5.8.2.2</w:t>
      </w:r>
      <w:r>
        <w:tab/>
      </w:r>
      <w:r w:rsidRPr="001118B7">
        <w:rPr>
          <w:rFonts w:cs="Arial"/>
        </w:rPr>
        <w:t>RF component assumptions</w:t>
      </w:r>
      <w:bookmarkEnd w:id="136"/>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B206D6">
      <w:pPr>
        <w:jc w:val="center"/>
        <w:rPr>
          <w:noProof/>
          <w:lang w:val="en-US" w:eastAsia="zh-CN"/>
        </w:rPr>
      </w:pPr>
      <w:r w:rsidRPr="00CB699E">
        <w:rPr>
          <w:noProof/>
          <w:lang w:val="en-US" w:eastAsia="zh-CN"/>
        </w:rPr>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2">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8 </w:t>
      </w:r>
      <w:proofErr w:type="spellStart"/>
      <w:r>
        <w:rPr>
          <w:rFonts w:ascii="Arial" w:hAnsi="Arial" w:cs="Arial"/>
          <w:sz w:val="18"/>
          <w:lang w:val="en-US"/>
        </w:rPr>
        <w:t>Tx</w:t>
      </w:r>
      <w:proofErr w:type="spellEnd"/>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t>T</w:t>
      </w:r>
      <w:r>
        <w:rPr>
          <w:lang w:val="en-US"/>
        </w:rPr>
        <w:t>ypical duplexer performance of n40 is shown in the figure below:</w:t>
      </w:r>
    </w:p>
    <w:p w14:paraId="663E16F8" w14:textId="2107B54F" w:rsidR="00B206D6" w:rsidRDefault="00B206D6" w:rsidP="00B206D6">
      <w:pPr>
        <w:snapToGrid w:val="0"/>
        <w:spacing w:after="60"/>
        <w:jc w:val="center"/>
        <w:rPr>
          <w:lang w:val="en-US"/>
        </w:rPr>
      </w:pPr>
      <w:r w:rsidRPr="0093503E">
        <w:rPr>
          <w:noProof/>
          <w:lang w:val="en-US" w:eastAsia="zh-CN"/>
        </w:rPr>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B206D6">
      <w:pPr>
        <w:snapToGrid w:val="0"/>
        <w:spacing w:after="60"/>
        <w:jc w:val="center"/>
        <w:rPr>
          <w:noProof/>
          <w:lang w:val="en-US"/>
        </w:rPr>
      </w:pPr>
      <w:r w:rsidRPr="0093503E">
        <w:rPr>
          <w:noProof/>
          <w:lang w:val="en-US" w:eastAsia="zh-CN"/>
        </w:rPr>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B206D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r w:rsidRPr="00003500">
              <w:rPr>
                <w:rFonts w:ascii="Arial" w:eastAsia="Malgun Gothic" w:hAnsi="Arial" w:cs="Arial"/>
                <w:color w:val="000000"/>
                <w:sz w:val="18"/>
                <w:szCs w:val="18"/>
                <w:lang w:eastAsia="ko-KR"/>
              </w:rPr>
              <w:t xml:space="preserve">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r w:rsidRPr="00003500">
              <w:rPr>
                <w:rFonts w:ascii="Arial" w:eastAsia="Malgun Gothic" w:hAnsi="Arial" w:cs="Arial"/>
                <w:color w:val="000000"/>
                <w:sz w:val="18"/>
                <w:szCs w:val="18"/>
                <w:lang w:eastAsia="ko-KR"/>
              </w:rPr>
              <w:t xml:space="preserve">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r w:rsidRPr="00003500">
              <w:rPr>
                <w:rFonts w:ascii="Arial" w:eastAsia="Malgun Gothic" w:hAnsi="Arial" w:cs="Arial"/>
                <w:color w:val="000000"/>
                <w:sz w:val="18"/>
                <w:szCs w:val="18"/>
                <w:lang w:eastAsia="ko-KR"/>
              </w:rPr>
              <w:t xml:space="preserve">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fx_low</w:t>
            </w:r>
            <w:proofErr w:type="spellEnd"/>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fx_high</w:t>
            </w:r>
            <w:proofErr w:type="spellEnd"/>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fy_low</w:t>
            </w:r>
            <w:proofErr w:type="spellEnd"/>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fy_high</w:t>
            </w:r>
            <w:proofErr w:type="spellEnd"/>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B206D6">
      <w:pPr>
        <w:overflowPunct/>
        <w:autoSpaceDE/>
        <w:autoSpaceDN/>
        <w:adjustRightInd/>
        <w:spacing w:after="0"/>
        <w:textAlignment w:val="auto"/>
      </w:pPr>
    </w:p>
    <w:p w14:paraId="4275BA6B" w14:textId="77777777" w:rsidR="00B206D6" w:rsidRDefault="00B206D6" w:rsidP="00B206D6">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40.</w:t>
      </w:r>
    </w:p>
    <w:p w14:paraId="61F33F10" w14:textId="77777777" w:rsidR="004A1B06" w:rsidRDefault="004A1B06" w:rsidP="004A1B06">
      <w:pPr>
        <w:pStyle w:val="4"/>
        <w:rPr>
          <w:rFonts w:cs="Arial"/>
        </w:rPr>
      </w:pPr>
      <w:bookmarkStart w:id="137" w:name="_Toc168648525"/>
      <w:r>
        <w:t>5.8.2.3</w:t>
      </w:r>
      <w:r>
        <w:tab/>
      </w:r>
      <w:r w:rsidRPr="001118B7">
        <w:rPr>
          <w:rFonts w:cs="Arial"/>
        </w:rPr>
        <w:t>Calculated MSD values</w:t>
      </w:r>
      <w:bookmarkEnd w:id="137"/>
    </w:p>
    <w:p w14:paraId="0BFE4C1F"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B206D6">
      <w:pPr>
        <w:rPr>
          <w:i/>
          <w:color w:val="0000FF"/>
        </w:rPr>
      </w:pPr>
    </w:p>
    <w:p w14:paraId="582B3737" w14:textId="77777777" w:rsidR="00B206D6" w:rsidRPr="00132928" w:rsidRDefault="00B206D6" w:rsidP="00B206D6">
      <w:pPr>
        <w:rPr>
          <w:lang w:eastAsia="ko-KR"/>
        </w:rPr>
      </w:pPr>
      <w:r w:rsidRPr="00132928">
        <w:rPr>
          <w:lang w:eastAsia="ko-KR"/>
        </w:rPr>
        <w:t>IMD for simultaneous Rx-</w:t>
      </w:r>
      <w:proofErr w:type="spellStart"/>
      <w:r w:rsidRPr="00132928">
        <w:rPr>
          <w:lang w:eastAsia="ko-KR"/>
        </w:rPr>
        <w:t>Tx</w:t>
      </w:r>
      <w:proofErr w:type="spellEnd"/>
      <w:r w:rsidRPr="00132928">
        <w:rPr>
          <w:lang w:eastAsia="ko-KR"/>
        </w:rPr>
        <w:t xml:space="preserve"> with CA_n8A-n40A-n41A provided by </w:t>
      </w:r>
      <w:r w:rsidRPr="00132928">
        <w:rPr>
          <w:rFonts w:hint="eastAsia"/>
          <w:lang w:eastAsia="ko-KR"/>
        </w:rPr>
        <w:t>Qualcomm</w:t>
      </w:r>
      <w:r w:rsidRPr="00132928">
        <w:rPr>
          <w:rFonts w:ascii="宋体" w:eastAsia="宋体" w:hAnsi="宋体" w:cs="宋体" w:hint="eastAsia"/>
          <w:lang w:eastAsia="ko-KR"/>
        </w:rPr>
        <w:t>：</w:t>
      </w:r>
      <w:r w:rsidRPr="00132928">
        <w:rPr>
          <w:lang w:eastAsia="ko-KR"/>
        </w:rPr>
        <w:t xml:space="preserve">n40MSD 4.4 </w:t>
      </w:r>
      <w:proofErr w:type="spellStart"/>
      <w:r w:rsidRPr="00132928">
        <w:rPr>
          <w:lang w:eastAsia="ko-KR"/>
        </w:rPr>
        <w:t>dB</w:t>
      </w:r>
      <w:r>
        <w:rPr>
          <w:lang w:eastAsia="ko-KR"/>
        </w:rPr>
        <w:t>.</w:t>
      </w:r>
      <w:proofErr w:type="spellEnd"/>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3"/>
        <w:overflowPunct/>
        <w:autoSpaceDE/>
        <w:autoSpaceDN/>
        <w:adjustRightInd/>
        <w:textAlignment w:val="auto"/>
      </w:pPr>
      <w:bookmarkStart w:id="138" w:name="_Toc168648526"/>
      <w:r>
        <w:t>5.8.3</w:t>
      </w:r>
      <w:r>
        <w:tab/>
        <w:t>Requirements for simultaneous Rx/</w:t>
      </w:r>
      <w:proofErr w:type="spellStart"/>
      <w:r>
        <w:t>Tx</w:t>
      </w:r>
      <w:bookmarkEnd w:id="138"/>
      <w:proofErr w:type="spellEnd"/>
    </w:p>
    <w:p w14:paraId="33E04691"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2"/>
      </w:pPr>
      <w:bookmarkStart w:id="139" w:name="_Toc168648527"/>
      <w:r w:rsidRPr="00C33142">
        <w:rPr>
          <w:rFonts w:hint="eastAsia"/>
        </w:rPr>
        <w:t>5</w:t>
      </w:r>
      <w:r w:rsidRPr="00C33142">
        <w:t>.</w:t>
      </w:r>
      <w:r>
        <w:t>9</w:t>
      </w:r>
      <w:r w:rsidRPr="00C33142">
        <w:tab/>
      </w:r>
      <w:r w:rsidRPr="003848E8">
        <w:t>CA_n28A-n40A-n41A</w:t>
      </w:r>
      <w:bookmarkEnd w:id="139"/>
    </w:p>
    <w:p w14:paraId="44A31B88" w14:textId="77777777" w:rsidR="004A1B06" w:rsidRDefault="004A1B06" w:rsidP="004A1B06">
      <w:pPr>
        <w:pStyle w:val="3"/>
        <w:overflowPunct/>
        <w:autoSpaceDE/>
        <w:autoSpaceDN/>
        <w:adjustRightInd/>
        <w:textAlignment w:val="auto"/>
      </w:pPr>
      <w:bookmarkStart w:id="140" w:name="_Toc168648528"/>
      <w:r>
        <w:t>5.9.1</w:t>
      </w:r>
      <w:r>
        <w:tab/>
        <w:t>Status of the band combination</w:t>
      </w:r>
      <w:bookmarkEnd w:id="140"/>
    </w:p>
    <w:p w14:paraId="406402C1" w14:textId="77777777" w:rsidR="004A1B06" w:rsidRPr="00945F7C" w:rsidRDefault="004A1B06" w:rsidP="004A1B06">
      <w:pPr>
        <w:pStyle w:val="4"/>
        <w:rPr>
          <w:rFonts w:eastAsiaTheme="minorEastAsia"/>
        </w:rPr>
      </w:pPr>
      <w:bookmarkStart w:id="141" w:name="_Toc168648529"/>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141"/>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等线"/>
                <w:lang w:val="en-US" w:eastAsia="zh-CN"/>
              </w:rPr>
              <w:t>CA</w:t>
            </w:r>
            <w:r w:rsidRPr="008523D2">
              <w:rPr>
                <w:rFonts w:eastAsia="等线"/>
                <w:lang w:val="en-US"/>
              </w:rPr>
              <w:t>_</w:t>
            </w:r>
            <w:r w:rsidRPr="008523D2">
              <w:rPr>
                <w:rFonts w:eastAsia="等线"/>
                <w:lang w:val="en-US" w:eastAsia="zh-CN"/>
              </w:rPr>
              <w:t>n28</w:t>
            </w:r>
            <w:r w:rsidRPr="008523D2">
              <w:rPr>
                <w:rFonts w:eastAsia="等线"/>
                <w:lang w:val="sv-SE" w:eastAsia="ja-JP"/>
              </w:rPr>
              <w:t>-</w:t>
            </w:r>
            <w:r w:rsidRPr="008523D2">
              <w:rPr>
                <w:rFonts w:eastAsia="等线"/>
                <w:lang w:val="en-US" w:eastAsia="zh-CN"/>
              </w:rPr>
              <w:t>n40</w:t>
            </w:r>
            <w:r w:rsidRPr="008523D2">
              <w:rPr>
                <w:rFonts w:eastAsia="等线"/>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等线"/>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4"/>
        <w:rPr>
          <w:vertAlign w:val="subscript"/>
        </w:rPr>
      </w:pPr>
      <w:bookmarkStart w:id="142" w:name="_Toc168648530"/>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142"/>
    </w:p>
    <w:p w14:paraId="590FF1B0"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IB,c</w:t>
      </w:r>
      <w:proofErr w:type="spellEnd"/>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等线"/>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IB,c</w:t>
            </w:r>
            <w:proofErr w:type="spellEnd"/>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proofErr w:type="spellStart"/>
      <w:r w:rsidRPr="009638F3">
        <w:rPr>
          <w:vertAlign w:val="subscript"/>
        </w:rPr>
        <w:t>IB,c</w:t>
      </w:r>
      <w:proofErr w:type="spellEnd"/>
      <w:r w:rsidRPr="009638F3">
        <w:rPr>
          <w:vertAlign w:val="subscript"/>
        </w:rPr>
        <w:t xml:space="preserve">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IB,c</w:t>
      </w:r>
      <w:proofErr w:type="spell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57FF8235" w14:textId="77777777" w:rsidR="004A1B06" w:rsidRPr="00945F7C" w:rsidRDefault="004A1B06" w:rsidP="004A1B06">
      <w:pPr>
        <w:pStyle w:val="4"/>
        <w:rPr>
          <w:rFonts w:eastAsiaTheme="minorEastAsia"/>
        </w:rPr>
      </w:pPr>
      <w:bookmarkStart w:id="143" w:name="_Toc168648531"/>
      <w:r>
        <w:rPr>
          <w:rFonts w:eastAsiaTheme="minorEastAsia" w:hint="eastAsia"/>
        </w:rPr>
        <w:t>5</w:t>
      </w:r>
      <w:r>
        <w:rPr>
          <w:rFonts w:eastAsiaTheme="minorEastAsia"/>
        </w:rPr>
        <w:t>.9.1.3</w:t>
      </w:r>
      <w:r>
        <w:rPr>
          <w:rFonts w:eastAsiaTheme="minorEastAsia"/>
        </w:rPr>
        <w:tab/>
        <w:t>Existing MSD requirement</w:t>
      </w:r>
      <w:bookmarkEnd w:id="143"/>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w:t>
      </w:r>
      <w:proofErr w:type="spellStart"/>
      <w:r>
        <w:rPr>
          <w:lang w:val="en-US"/>
        </w:rPr>
        <w:t>T</w:t>
      </w:r>
      <w:r>
        <w:rPr>
          <w:rFonts w:hint="eastAsia"/>
          <w:lang w:val="en-US"/>
        </w:rPr>
        <w:t>x</w:t>
      </w:r>
      <w:proofErr w:type="spellEnd"/>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t xml:space="preserve">Table 5.9.1.3-1: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宋体"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宋体"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2C3BC05" w14:textId="77777777" w:rsidR="004A1B06" w:rsidRDefault="004A1B06" w:rsidP="004A1B06"/>
    <w:p w14:paraId="6A10EE45" w14:textId="77777777" w:rsidR="004A1B06" w:rsidRDefault="004A1B06" w:rsidP="004A1B06">
      <w:pPr>
        <w:pStyle w:val="3"/>
        <w:overflowPunct/>
        <w:autoSpaceDE/>
        <w:autoSpaceDN/>
        <w:adjustRightInd/>
        <w:textAlignment w:val="auto"/>
      </w:pPr>
      <w:bookmarkStart w:id="144" w:name="_Toc168648532"/>
      <w:r>
        <w:t>5.9.2</w:t>
      </w:r>
      <w:r>
        <w:tab/>
        <w:t>MSD analysis for simultaneous Rx/</w:t>
      </w:r>
      <w:proofErr w:type="spellStart"/>
      <w:r>
        <w:t>Tx</w:t>
      </w:r>
      <w:bookmarkEnd w:id="144"/>
      <w:proofErr w:type="spellEnd"/>
    </w:p>
    <w:p w14:paraId="2691C0D5" w14:textId="77777777" w:rsidR="004A1B06" w:rsidRDefault="004A1B06" w:rsidP="004A1B06">
      <w:pPr>
        <w:pStyle w:val="4"/>
        <w:rPr>
          <w:rFonts w:cs="Arial"/>
        </w:rPr>
      </w:pPr>
      <w:bookmarkStart w:id="145" w:name="_Toc168648533"/>
      <w:r>
        <w:t>5.9.2.1</w:t>
      </w:r>
      <w:r>
        <w:tab/>
      </w:r>
      <w:r>
        <w:rPr>
          <w:rFonts w:cs="Arial"/>
        </w:rPr>
        <w:t>Reference UE architecture</w:t>
      </w:r>
      <w:bookmarkEnd w:id="145"/>
    </w:p>
    <w:p w14:paraId="251F9419" w14:textId="77777777" w:rsidR="00E73C69" w:rsidRDefault="00E73C69" w:rsidP="00E73C69">
      <w:pPr>
        <w:jc w:val="center"/>
        <w:rPr>
          <w:rFonts w:ascii="Arial" w:hAnsi="Arial" w:cs="Arial"/>
          <w:sz w:val="18"/>
          <w:lang w:val="en-US"/>
        </w:rPr>
      </w:pPr>
      <w:r>
        <w:rPr>
          <w:i/>
          <w:noProof/>
          <w:color w:val="0000F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E73C69">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sidRPr="00C95C7C">
        <w:rPr>
          <w:rFonts w:ascii="Arial" w:hAnsi="Arial" w:cs="Arial"/>
          <w:sz w:val="18"/>
          <w:lang w:val="en-US"/>
        </w:rPr>
        <w:t>CA_n28A-n40A-n41A</w:t>
      </w:r>
    </w:p>
    <w:p w14:paraId="40ACFF33" w14:textId="77777777" w:rsidR="004A1B06" w:rsidRDefault="004A1B06" w:rsidP="004A1B06">
      <w:pPr>
        <w:pStyle w:val="4"/>
        <w:rPr>
          <w:rFonts w:cs="Arial"/>
        </w:rPr>
      </w:pPr>
      <w:bookmarkStart w:id="146" w:name="_Toc168648534"/>
      <w:r>
        <w:t>5.9.2.2</w:t>
      </w:r>
      <w:r>
        <w:tab/>
      </w:r>
      <w:r w:rsidRPr="001118B7">
        <w:rPr>
          <w:rFonts w:cs="Arial"/>
        </w:rPr>
        <w:t>RF component assumptions</w:t>
      </w:r>
      <w:bookmarkEnd w:id="146"/>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E73C69">
      <w:pPr>
        <w:jc w:val="center"/>
        <w:rPr>
          <w:noProof/>
          <w:lang w:val="en-US" w:eastAsia="zh-CN"/>
        </w:rPr>
      </w:pPr>
      <w:r w:rsidRPr="001E2C21">
        <w:rPr>
          <w:noProof/>
          <w:lang w:val="en-US" w:eastAsia="zh-CN"/>
        </w:rPr>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73C69">
      <w:pPr>
        <w:snapToGrid w:val="0"/>
        <w:spacing w:after="60"/>
        <w:jc w:val="center"/>
        <w:rPr>
          <w:lang w:val="en-US"/>
        </w:rPr>
      </w:pPr>
      <w:r w:rsidRPr="0093503E">
        <w:rPr>
          <w:noProof/>
          <w:lang w:val="en-US" w:eastAsia="zh-CN"/>
        </w:rPr>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73C69">
      <w:pPr>
        <w:snapToGrid w:val="0"/>
        <w:spacing w:after="60"/>
        <w:jc w:val="center"/>
        <w:rPr>
          <w:noProof/>
          <w:lang w:val="en-US"/>
        </w:rPr>
      </w:pPr>
      <w:r w:rsidRPr="0093503E">
        <w:rPr>
          <w:noProof/>
          <w:lang w:val="en-US" w:eastAsia="zh-CN"/>
        </w:rPr>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73C69">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w:t>
            </w:r>
            <w:proofErr w:type="spellStart"/>
            <w:r w:rsidRPr="00003500">
              <w:rPr>
                <w:rFonts w:ascii="Arial" w:eastAsia="Malgun Gothic" w:hAnsi="Arial" w:cs="Arial"/>
                <w:color w:val="000000"/>
                <w:sz w:val="18"/>
                <w:szCs w:val="18"/>
                <w:lang w:eastAsia="ko-KR"/>
              </w:rPr>
              <w:t>Tx</w:t>
            </w:r>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n40 </w:t>
            </w:r>
            <w:proofErr w:type="spellStart"/>
            <w:r w:rsidRPr="00003500">
              <w:rPr>
                <w:rFonts w:ascii="Arial" w:eastAsia="Malgun Gothic" w:hAnsi="Arial" w:cs="Arial"/>
                <w:color w:val="000000"/>
                <w:sz w:val="18"/>
                <w:szCs w:val="18"/>
                <w:lang w:eastAsia="ko-KR"/>
              </w:rPr>
              <w:t>Tx</w:t>
            </w:r>
            <w:proofErr w:type="spellEnd"/>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fx_low</w:t>
            </w:r>
            <w:proofErr w:type="spellEnd"/>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fx_high</w:t>
            </w:r>
            <w:proofErr w:type="spellEnd"/>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fy_low</w:t>
            </w:r>
            <w:proofErr w:type="spellEnd"/>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proofErr w:type="spellStart"/>
            <w:r w:rsidRPr="00003500">
              <w:rPr>
                <w:rFonts w:ascii="Arial" w:eastAsia="宋体" w:hAnsi="Arial" w:cs="Arial"/>
                <w:b/>
                <w:bCs/>
                <w:sz w:val="16"/>
                <w:szCs w:val="18"/>
                <w:lang w:val="en-US" w:eastAsia="zh-CN"/>
              </w:rPr>
              <w:t>fy_high</w:t>
            </w:r>
            <w:proofErr w:type="spellEnd"/>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28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p>
    <w:p w14:paraId="3DC7FFC7" w14:textId="77777777" w:rsidR="004A1B06" w:rsidRDefault="004A1B06" w:rsidP="004A1B06">
      <w:pPr>
        <w:pStyle w:val="4"/>
        <w:rPr>
          <w:rFonts w:cs="Arial"/>
        </w:rPr>
      </w:pPr>
      <w:bookmarkStart w:id="147" w:name="_Toc168648535"/>
      <w:r>
        <w:t>5.9.2.3</w:t>
      </w:r>
      <w:r>
        <w:tab/>
      </w:r>
      <w:r w:rsidRPr="001118B7">
        <w:rPr>
          <w:rFonts w:cs="Arial"/>
        </w:rPr>
        <w:t>Calculated MSD values</w:t>
      </w:r>
      <w:bookmarkEnd w:id="147"/>
    </w:p>
    <w:p w14:paraId="450BE47A"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n28A-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n28A-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宋体"/>
        </w:rPr>
      </w:pPr>
      <w:r w:rsidRPr="00C554DA">
        <w:rPr>
          <w:lang w:eastAsia="ko-KR"/>
        </w:rPr>
        <w:t>IMD for simultaneous Rx-</w:t>
      </w:r>
      <w:proofErr w:type="spellStart"/>
      <w:r w:rsidRPr="00C554DA">
        <w:rPr>
          <w:lang w:eastAsia="ko-KR"/>
        </w:rPr>
        <w:t>Tx</w:t>
      </w:r>
      <w:proofErr w:type="spellEnd"/>
      <w:r w:rsidRPr="00C554DA">
        <w:rPr>
          <w:lang w:eastAsia="ko-KR"/>
        </w:rPr>
        <w:t xml:space="preserve">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3"/>
        <w:overflowPunct/>
        <w:autoSpaceDE/>
        <w:autoSpaceDN/>
        <w:adjustRightInd/>
        <w:textAlignment w:val="auto"/>
      </w:pPr>
      <w:bookmarkStart w:id="148" w:name="_Toc168648536"/>
      <w:r>
        <w:t>5.9.3</w:t>
      </w:r>
      <w:r>
        <w:tab/>
        <w:t>Requirements for simultaneous Rx/</w:t>
      </w:r>
      <w:proofErr w:type="spellStart"/>
      <w:r>
        <w:t>Tx</w:t>
      </w:r>
      <w:bookmarkEnd w:id="148"/>
      <w:proofErr w:type="spellEnd"/>
    </w:p>
    <w:p w14:paraId="04BBA0C4"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4A1B06">
      <w:pPr>
        <w:rPr>
          <w:i/>
          <w:color w:val="0000FF"/>
        </w:rPr>
      </w:pPr>
    </w:p>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2"/>
        <w:spacing w:after="240"/>
        <w:ind w:left="0" w:firstLine="0"/>
      </w:pPr>
      <w:bookmarkStart w:id="149" w:name="_Toc168648537"/>
      <w:r w:rsidRPr="00C33142">
        <w:rPr>
          <w:rFonts w:hint="eastAsia"/>
        </w:rPr>
        <w:t>5</w:t>
      </w:r>
      <w:r w:rsidRPr="00C33142">
        <w:t>.</w:t>
      </w:r>
      <w:r>
        <w:t>10</w:t>
      </w:r>
      <w:r w:rsidRPr="00C33142">
        <w:tab/>
      </w:r>
      <w:r w:rsidRPr="003848E8">
        <w:t>CA_n40A-n41A-n79A</w:t>
      </w:r>
      <w:bookmarkEnd w:id="149"/>
    </w:p>
    <w:p w14:paraId="43A443E4" w14:textId="77777777" w:rsidR="008C2556" w:rsidRDefault="008C2556" w:rsidP="008C2556">
      <w:pPr>
        <w:pStyle w:val="3"/>
      </w:pPr>
      <w:bookmarkStart w:id="150" w:name="_Toc168648538"/>
      <w:r>
        <w:t>5.10.1</w:t>
      </w:r>
      <w:r>
        <w:tab/>
        <w:t>Status of the band combination</w:t>
      </w:r>
      <w:bookmarkEnd w:id="150"/>
    </w:p>
    <w:p w14:paraId="0FCD59DF" w14:textId="77777777" w:rsidR="008C2556" w:rsidRPr="00F45DA5" w:rsidRDefault="008C2556" w:rsidP="008C2556">
      <w:pPr>
        <w:pStyle w:val="4"/>
      </w:pPr>
      <w:bookmarkStart w:id="151" w:name="_Toc168648539"/>
      <w:r w:rsidRPr="00F45DA5">
        <w:rPr>
          <w:rFonts w:hint="eastAsia"/>
        </w:rPr>
        <w:t>5</w:t>
      </w:r>
      <w:r w:rsidRPr="00F45DA5">
        <w:t>.10.1.1</w:t>
      </w:r>
      <w:r w:rsidRPr="00F45DA5">
        <w:tab/>
      </w:r>
      <w:r w:rsidRPr="00F45DA5">
        <w:rPr>
          <w:rFonts w:hint="eastAsia"/>
        </w:rPr>
        <w:t>Operating bands for CA</w:t>
      </w:r>
      <w:bookmarkEnd w:id="151"/>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等线"/>
                <w:lang w:val="en-US"/>
              </w:rPr>
              <w:t>CA_n</w:t>
            </w:r>
            <w:r w:rsidRPr="008523D2">
              <w:rPr>
                <w:rFonts w:eastAsia="宋体"/>
                <w:lang w:val="en-US" w:eastAsia="zh-CN"/>
              </w:rPr>
              <w:t>40</w:t>
            </w:r>
            <w:r w:rsidRPr="008523D2">
              <w:rPr>
                <w:rFonts w:eastAsia="等线"/>
                <w:lang w:val="en-US"/>
              </w:rPr>
              <w:t>-n</w:t>
            </w:r>
            <w:r w:rsidRPr="008523D2">
              <w:rPr>
                <w:rFonts w:eastAsia="宋体"/>
                <w:lang w:val="en-US" w:eastAsia="zh-CN"/>
              </w:rPr>
              <w:t>41-n</w:t>
            </w:r>
            <w:r w:rsidRPr="008523D2">
              <w:rPr>
                <w:rFonts w:eastAsia="等线"/>
                <w:lang w:val="en-US" w:eastAsia="zh-CN"/>
              </w:rPr>
              <w:t>79</w:t>
            </w:r>
            <w:r w:rsidRPr="008523D2">
              <w:rPr>
                <w:rFonts w:eastAsia="等线"/>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等线"/>
                <w:lang w:val="en-US" w:eastAsia="zh-CN"/>
              </w:rPr>
              <w:t>n40</w:t>
            </w:r>
            <w:r w:rsidRPr="008523D2">
              <w:rPr>
                <w:rFonts w:eastAsia="等线"/>
                <w:lang w:val="en-US"/>
              </w:rPr>
              <w:t>, n</w:t>
            </w:r>
            <w:r w:rsidRPr="008523D2">
              <w:rPr>
                <w:rFonts w:eastAsia="宋体"/>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等线"/>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等线"/>
                <w:lang w:val="en-US"/>
              </w:rPr>
            </w:pPr>
            <w:r w:rsidRPr="008523D2">
              <w:rPr>
                <w:rFonts w:eastAsia="等线"/>
                <w:lang w:val="en-US"/>
              </w:rPr>
              <w:t xml:space="preserve">NOTE </w:t>
            </w:r>
            <w:r w:rsidRPr="008523D2">
              <w:rPr>
                <w:rFonts w:eastAsia="等线"/>
                <w:lang w:val="en-US" w:eastAsia="zh-CN"/>
              </w:rPr>
              <w:t>1</w:t>
            </w:r>
            <w:r w:rsidRPr="008523D2">
              <w:rPr>
                <w:rFonts w:eastAsia="等线"/>
                <w:lang w:val="en-US"/>
              </w:rPr>
              <w:t>:</w:t>
            </w:r>
            <w:r w:rsidRPr="008523D2">
              <w:rPr>
                <w:rFonts w:eastAsia="等线"/>
                <w:lang w:val="en-US"/>
              </w:rPr>
              <w:tab/>
              <w:t>The frequency range below 2506</w:t>
            </w:r>
            <w:r w:rsidRPr="008523D2">
              <w:rPr>
                <w:rFonts w:eastAsia="等线"/>
                <w:lang w:val="en-US" w:eastAsia="zh-CN"/>
              </w:rPr>
              <w:t> </w:t>
            </w:r>
            <w:r w:rsidRPr="008523D2">
              <w:rPr>
                <w:rFonts w:eastAsia="等线"/>
                <w:lang w:val="en-US"/>
              </w:rPr>
              <w:t xml:space="preserve">MHz for Band </w:t>
            </w:r>
            <w:r w:rsidRPr="008523D2">
              <w:rPr>
                <w:rFonts w:eastAsia="等线"/>
                <w:lang w:val="en-US" w:eastAsia="zh-CN"/>
              </w:rPr>
              <w:t>n</w:t>
            </w:r>
            <w:r w:rsidRPr="008523D2">
              <w:rPr>
                <w:rFonts w:eastAsia="等线"/>
                <w:lang w:val="en-US"/>
              </w:rPr>
              <w:t xml:space="preserve">41 is not used in this </w:t>
            </w:r>
            <w:r w:rsidRPr="008523D2">
              <w:rPr>
                <w:rFonts w:eastAsia="等线"/>
                <w:lang w:val="en-US" w:eastAsia="zh-CN"/>
              </w:rPr>
              <w:t xml:space="preserve">band </w:t>
            </w:r>
            <w:r w:rsidRPr="008523D2">
              <w:rPr>
                <w:rFonts w:eastAsia="等线"/>
                <w:lang w:val="en-US"/>
              </w:rPr>
              <w:t>combination.</w:t>
            </w:r>
          </w:p>
          <w:p w14:paraId="35C134EC" w14:textId="77777777" w:rsidR="008C2556" w:rsidRPr="008523D2" w:rsidRDefault="008C2556" w:rsidP="00DA4AD2">
            <w:pPr>
              <w:pStyle w:val="TAN"/>
              <w:rPr>
                <w:rFonts w:eastAsia="等线"/>
                <w:lang w:val="en-US" w:eastAsia="zh-TW"/>
              </w:rPr>
            </w:pPr>
            <w:r w:rsidRPr="008523D2">
              <w:rPr>
                <w:rFonts w:eastAsia="等线"/>
                <w:lang w:val="en-US"/>
              </w:rPr>
              <w:t xml:space="preserve">NOTE </w:t>
            </w:r>
            <w:r w:rsidRPr="008523D2">
              <w:rPr>
                <w:rFonts w:eastAsia="等线"/>
                <w:lang w:val="en-US" w:eastAsia="zh-CN"/>
              </w:rPr>
              <w:t>2</w:t>
            </w:r>
            <w:r w:rsidRPr="008523D2">
              <w:rPr>
                <w:rFonts w:eastAsia="等线"/>
                <w:lang w:val="en-US"/>
              </w:rPr>
              <w:t>:</w:t>
            </w:r>
            <w:r w:rsidRPr="008523D2">
              <w:rPr>
                <w:rFonts w:eastAsia="等线"/>
                <w:lang w:val="en-US"/>
              </w:rPr>
              <w:tab/>
            </w:r>
            <w:r w:rsidRPr="008523D2">
              <w:rPr>
                <w:rFonts w:eastAsia="等线"/>
                <w:lang w:val="en-US" w:eastAsia="zh-CN"/>
              </w:rPr>
              <w:t>Applicable for</w:t>
            </w:r>
            <w:r w:rsidRPr="008523D2">
              <w:rPr>
                <w:rFonts w:eastAsia="等线"/>
                <w:lang w:val="en-US"/>
              </w:rPr>
              <w:t xml:space="preserve"> frequency range </w:t>
            </w:r>
            <w:r w:rsidRPr="008523D2">
              <w:rPr>
                <w:rFonts w:eastAsia="等线"/>
                <w:lang w:val="en-US" w:eastAsia="zh-CN"/>
              </w:rPr>
              <w:t>above 4800 </w:t>
            </w:r>
            <w:r w:rsidRPr="008523D2">
              <w:rPr>
                <w:rFonts w:eastAsia="等线"/>
                <w:lang w:val="en-US"/>
              </w:rPr>
              <w:t>MHz for Band n7</w:t>
            </w:r>
            <w:r w:rsidRPr="008523D2">
              <w:rPr>
                <w:rFonts w:eastAsia="等线"/>
                <w:lang w:val="en-US" w:eastAsia="zh-CN"/>
              </w:rPr>
              <w:t>9</w:t>
            </w:r>
            <w:r w:rsidRPr="008523D2">
              <w:rPr>
                <w:rFonts w:eastAsia="等线"/>
                <w:lang w:val="en-US"/>
              </w:rPr>
              <w:t xml:space="preserve"> in this </w:t>
            </w:r>
            <w:r w:rsidRPr="008523D2">
              <w:rPr>
                <w:rFonts w:eastAsia="等线"/>
                <w:lang w:val="en-US" w:eastAsia="zh-CN"/>
              </w:rPr>
              <w:t xml:space="preserve">band </w:t>
            </w:r>
            <w:r w:rsidRPr="008523D2">
              <w:rPr>
                <w:rFonts w:eastAsia="等线"/>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4"/>
        <w:rPr>
          <w:vertAlign w:val="subscript"/>
        </w:rPr>
      </w:pPr>
      <w:bookmarkStart w:id="152" w:name="_Toc168648540"/>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152"/>
    </w:p>
    <w:p w14:paraId="75C1138D" w14:textId="77777777" w:rsidR="008C2556" w:rsidRPr="00F45DA5" w:rsidRDefault="008C2556" w:rsidP="008C2556">
      <w:pPr>
        <w:rPr>
          <w:rFonts w:eastAsia="宋体"/>
        </w:rPr>
      </w:pPr>
      <w:r w:rsidRPr="00A32EE9">
        <w:t xml:space="preserve">The </w:t>
      </w:r>
      <w:proofErr w:type="spellStart"/>
      <w:r w:rsidRPr="00A32EE9">
        <w:t>ΔT</w:t>
      </w:r>
      <w:r w:rsidRPr="00A32EE9">
        <w:rPr>
          <w:bCs/>
          <w:vertAlign w:val="subscript"/>
        </w:rPr>
        <w:t>IB,c</w:t>
      </w:r>
      <w:proofErr w:type="spellEnd"/>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IB,c</w:t>
      </w:r>
      <w:proofErr w:type="spellEnd"/>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proofErr w:type="spellStart"/>
            <w:r w:rsidRPr="0067409D">
              <w:t>ΔT</w:t>
            </w:r>
            <w:r w:rsidRPr="0067409D">
              <w:rPr>
                <w:vertAlign w:val="subscript"/>
              </w:rPr>
              <w:t>IB,c</w:t>
            </w:r>
            <w:proofErr w:type="spellEnd"/>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等线"/>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宋体"/>
                <w:szCs w:val="21"/>
                <w:lang w:eastAsia="ja-JP"/>
              </w:rPr>
            </w:pPr>
            <w:r w:rsidRPr="00F45DA5">
              <w:rPr>
                <w:rFonts w:eastAsia="宋体"/>
                <w:lang w:eastAsia="ja-JP"/>
              </w:rPr>
              <w:t>NOTE 8</w:t>
            </w:r>
            <w:r w:rsidRPr="00F45DA5">
              <w:rPr>
                <w:rFonts w:eastAsia="宋体"/>
                <w:szCs w:val="21"/>
                <w:lang w:eastAsia="ja-JP"/>
              </w:rPr>
              <w:t>:</w:t>
            </w:r>
            <w:r w:rsidRPr="00F45DA5">
              <w:rPr>
                <w:rFonts w:eastAsia="宋体"/>
                <w:szCs w:val="21"/>
                <w:lang w:eastAsia="ja-JP"/>
              </w:rPr>
              <w:tab/>
              <w:t xml:space="preserve">“-” denotes </w:t>
            </w:r>
            <w:proofErr w:type="spellStart"/>
            <w:r w:rsidRPr="00F45DA5">
              <w:rPr>
                <w:rFonts w:eastAsia="宋体"/>
                <w:szCs w:val="21"/>
                <w:lang w:eastAsia="ja-JP"/>
              </w:rPr>
              <w:t>ΔT</w:t>
            </w:r>
            <w:r w:rsidRPr="00F45DA5">
              <w:rPr>
                <w:rFonts w:eastAsia="宋体"/>
                <w:szCs w:val="21"/>
                <w:vertAlign w:val="subscript"/>
                <w:lang w:eastAsia="ja-JP"/>
              </w:rPr>
              <w:t>IB,c</w:t>
            </w:r>
            <w:proofErr w:type="spellEnd"/>
            <w:r w:rsidRPr="00F45DA5">
              <w:rPr>
                <w:rFonts w:eastAsia="宋体"/>
                <w:szCs w:val="21"/>
                <w:lang w:eastAsia="ja-JP"/>
              </w:rPr>
              <w:t xml:space="preserve"> = 0.</w:t>
            </w:r>
          </w:p>
          <w:p w14:paraId="44461434"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rPr>
              <w:t>NOTE 9</w:t>
            </w:r>
            <w:r>
              <w:rPr>
                <w:rFonts w:eastAsia="等线"/>
                <w:szCs w:val="21"/>
              </w:rPr>
              <w:t xml:space="preserve">:  </w:t>
            </w:r>
            <w:r w:rsidRPr="0067409D">
              <w:rPr>
                <w:rFonts w:eastAsia="等线"/>
                <w:szCs w:val="21"/>
              </w:rPr>
              <w:t>The component band order in the configuration should be listed by the order of NR bands, such as for CA_n1-n3</w:t>
            </w:r>
            <w:r w:rsidRPr="0067409D">
              <w:rPr>
                <w:rFonts w:eastAsia="等线"/>
              </w:rPr>
              <w:t>-n5</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sidRPr="0067409D">
              <w:rPr>
                <w:rFonts w:eastAsia="等线"/>
              </w:rPr>
              <w:t>5</w:t>
            </w:r>
            <w:r w:rsidRPr="0067409D">
              <w:rPr>
                <w:rFonts w:eastAsia="等线"/>
                <w:szCs w:val="21"/>
              </w:rPr>
              <w:t>.</w:t>
            </w:r>
          </w:p>
        </w:tc>
      </w:tr>
    </w:tbl>
    <w:p w14:paraId="47B2C99F" w14:textId="77777777" w:rsidR="008C2556" w:rsidRDefault="008C2556" w:rsidP="008C2556">
      <w:pPr>
        <w:spacing w:beforeLines="100" w:before="240" w:afterLines="50" w:after="120"/>
        <w:ind w:right="-142"/>
      </w:pPr>
      <w:r w:rsidRPr="00A32EE9">
        <w:t xml:space="preserve">The </w:t>
      </w:r>
      <w:proofErr w:type="spellStart"/>
      <w:r w:rsidRPr="00A32EE9">
        <w:t>Δ</w:t>
      </w:r>
      <w:r>
        <w:t>R</w:t>
      </w:r>
      <w:r w:rsidRPr="00A32EE9">
        <w:rPr>
          <w:bCs/>
          <w:vertAlign w:val="subscript"/>
        </w:rPr>
        <w:t>IB,c</w:t>
      </w:r>
      <w:proofErr w:type="spellEnd"/>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IB,c</w:t>
      </w:r>
      <w:proofErr w:type="spellEnd"/>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31B59119" w14:textId="77777777" w:rsidR="008C2556" w:rsidRPr="008523D2" w:rsidRDefault="008C2556" w:rsidP="00DA4AD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等线"/>
              </w:rPr>
            </w:pPr>
          </w:p>
        </w:tc>
        <w:tc>
          <w:tcPr>
            <w:tcW w:w="5704" w:type="dxa"/>
            <w:gridSpan w:val="3"/>
            <w:vAlign w:val="center"/>
          </w:tcPr>
          <w:p w14:paraId="1F52CEAD"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等线"/>
              </w:rPr>
            </w:pPr>
            <w:r w:rsidRPr="00DB221D">
              <w:rPr>
                <w:rFonts w:eastAsia="等线"/>
                <w:lang w:eastAsia="zh-CN"/>
              </w:rPr>
              <w:t>CA_n40-n41-n79</w:t>
            </w:r>
          </w:p>
        </w:tc>
        <w:tc>
          <w:tcPr>
            <w:tcW w:w="1807" w:type="dxa"/>
            <w:vAlign w:val="center"/>
          </w:tcPr>
          <w:p w14:paraId="2CF65B95"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02242751" w14:textId="77777777" w:rsidR="008C2556" w:rsidRPr="008523D2" w:rsidRDefault="008C2556" w:rsidP="00DA4AD2">
            <w:pPr>
              <w:pStyle w:val="TAC"/>
              <w:rPr>
                <w:rFonts w:eastAsia="等线"/>
                <w:lang w:eastAsia="zh-CN"/>
              </w:rPr>
            </w:pPr>
            <w:r w:rsidRPr="008523D2">
              <w:rPr>
                <w:rFonts w:eastAsia="等线" w:hint="eastAsia"/>
                <w:lang w:val="fr-FR" w:eastAsia="zh-CN"/>
              </w:rPr>
              <w:t>0</w:t>
            </w:r>
            <w:r w:rsidRPr="008523D2">
              <w:rPr>
                <w:rFonts w:eastAsia="等线"/>
                <w:lang w:val="fr-FR" w:eastAsia="zh-CN"/>
              </w:rPr>
              <w:t>.</w:t>
            </w:r>
            <w:r>
              <w:rPr>
                <w:rFonts w:eastAsia="等线"/>
                <w:lang w:val="fr-FR" w:eastAsia="zh-CN"/>
              </w:rPr>
              <w:t>5</w:t>
            </w:r>
          </w:p>
        </w:tc>
        <w:tc>
          <w:tcPr>
            <w:tcW w:w="1949" w:type="dxa"/>
            <w:vAlign w:val="center"/>
          </w:tcPr>
          <w:p w14:paraId="40050D24" w14:textId="77777777" w:rsidR="008C2556" w:rsidRPr="008523D2" w:rsidRDefault="008C2556" w:rsidP="00DA4AD2">
            <w:pPr>
              <w:pStyle w:val="TAC"/>
              <w:rPr>
                <w:rFonts w:eastAsia="等线"/>
                <w:lang w:eastAsia="zh-CN"/>
              </w:rPr>
            </w:pPr>
            <w:r w:rsidRPr="008523D2">
              <w:rPr>
                <w:rFonts w:eastAsia="宋体" w:cs="Arial"/>
                <w:szCs w:val="18"/>
                <w:lang w:val="en-US" w:eastAsia="ja-JP"/>
              </w:rPr>
              <w:t>0.</w:t>
            </w:r>
            <w:r>
              <w:rPr>
                <w:rFonts w:eastAsia="宋体"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IB,c</w:t>
            </w:r>
            <w:proofErr w:type="spellEnd"/>
            <w:r w:rsidRPr="008523D2">
              <w:rPr>
                <w:rFonts w:eastAsia="等线"/>
                <w:szCs w:val="18"/>
                <w:lang w:eastAsia="ja-JP"/>
              </w:rPr>
              <w:t xml:space="preserve"> = 0.</w:t>
            </w:r>
          </w:p>
          <w:p w14:paraId="575133D3"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1D5BE14" w14:textId="77777777" w:rsidR="008C2556" w:rsidRPr="00F45DA5" w:rsidRDefault="008C2556" w:rsidP="008C2556">
      <w:pPr>
        <w:rPr>
          <w:rFonts w:eastAsia="宋体"/>
        </w:rPr>
      </w:pPr>
    </w:p>
    <w:p w14:paraId="1FE9C542" w14:textId="77777777" w:rsidR="008C2556" w:rsidRPr="00F45DA5" w:rsidRDefault="008C2556" w:rsidP="008C2556">
      <w:pPr>
        <w:pStyle w:val="4"/>
      </w:pPr>
      <w:bookmarkStart w:id="153" w:name="_Toc168648541"/>
      <w:r w:rsidRPr="00F45DA5">
        <w:rPr>
          <w:rFonts w:hint="eastAsia"/>
        </w:rPr>
        <w:t>5</w:t>
      </w:r>
      <w:r w:rsidRPr="00F45DA5">
        <w:t>.10.1.3</w:t>
      </w:r>
      <w:r w:rsidRPr="00F45DA5">
        <w:tab/>
        <w:t>Existing MSD requirement</w:t>
      </w:r>
      <w:bookmarkEnd w:id="153"/>
    </w:p>
    <w:p w14:paraId="66412D19" w14:textId="77777777" w:rsidR="008C2556" w:rsidRPr="00F45DA5" w:rsidRDefault="008C2556" w:rsidP="008C2556">
      <w:pPr>
        <w:spacing w:beforeLines="100" w:before="240" w:afterLines="50" w:after="120"/>
        <w:ind w:right="-142"/>
        <w:rPr>
          <w:rFonts w:eastAsia="宋体"/>
        </w:rPr>
      </w:pPr>
      <w:r w:rsidRPr="00F45DA5">
        <w:rPr>
          <w:rFonts w:eastAsia="宋体"/>
        </w:rPr>
        <w:t xml:space="preserve">Reference sensitivity exceptions due to intermodulation interference due to 2UL CA were specified for UL of n40 and n41 to DL of n79, </w:t>
      </w:r>
      <w:r>
        <w:rPr>
          <w:lang w:val="en-US"/>
        </w:rPr>
        <w:t>without simultaneous Rx/</w:t>
      </w:r>
      <w:proofErr w:type="spellStart"/>
      <w:r>
        <w:rPr>
          <w:lang w:val="en-US"/>
        </w:rPr>
        <w:t>T</w:t>
      </w:r>
      <w:r>
        <w:rPr>
          <w:rFonts w:hint="eastAsia"/>
          <w:lang w:val="en-US"/>
        </w:rPr>
        <w:t>x</w:t>
      </w:r>
      <w:proofErr w:type="spellEnd"/>
      <w:r>
        <w:rPr>
          <w:lang w:val="en-US"/>
        </w:rPr>
        <w:t xml:space="preserve"> for n40 and n41</w:t>
      </w:r>
      <w:r w:rsidRPr="00F45DA5">
        <w:rPr>
          <w:rFonts w:eastAsia="宋体"/>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3"/>
      </w:pPr>
      <w:bookmarkStart w:id="154" w:name="_Toc168648542"/>
      <w:r>
        <w:t>5.10.2</w:t>
      </w:r>
      <w:r>
        <w:tab/>
        <w:t>MSD analysis for simultaneous Rx/</w:t>
      </w:r>
      <w:proofErr w:type="spellStart"/>
      <w:r>
        <w:t>Tx</w:t>
      </w:r>
      <w:bookmarkEnd w:id="154"/>
      <w:proofErr w:type="spellEnd"/>
    </w:p>
    <w:p w14:paraId="1507DECA" w14:textId="77777777" w:rsidR="008C2556" w:rsidRDefault="008C2556" w:rsidP="008C2556">
      <w:pPr>
        <w:pStyle w:val="4"/>
        <w:rPr>
          <w:rFonts w:cs="Arial"/>
        </w:rPr>
      </w:pPr>
      <w:bookmarkStart w:id="155" w:name="_Toc168648543"/>
      <w:r>
        <w:t>5.10.2.1</w:t>
      </w:r>
      <w:r>
        <w:tab/>
      </w:r>
      <w:r>
        <w:rPr>
          <w:rFonts w:cs="Arial"/>
        </w:rPr>
        <w:t>Reference UE architecture</w:t>
      </w:r>
      <w:bookmarkEnd w:id="155"/>
    </w:p>
    <w:p w14:paraId="51FA4992" w14:textId="0D9D90E2" w:rsidR="008C2556" w:rsidRDefault="008C2556" w:rsidP="008C2556">
      <w:pPr>
        <w:jc w:val="center"/>
        <w:rPr>
          <w:i/>
          <w:color w:val="0000FF"/>
        </w:rPr>
      </w:pPr>
      <w:r>
        <w:rPr>
          <w:i/>
          <w:noProof/>
          <w:color w:val="0000F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8C255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1-n79</w:t>
      </w:r>
    </w:p>
    <w:p w14:paraId="3D265183" w14:textId="77777777" w:rsidR="008C2556" w:rsidRDefault="008C2556" w:rsidP="008C2556">
      <w:pPr>
        <w:pStyle w:val="4"/>
        <w:rPr>
          <w:rFonts w:cs="Arial"/>
        </w:rPr>
      </w:pPr>
      <w:bookmarkStart w:id="156" w:name="_Toc168648544"/>
      <w:r>
        <w:t>5.10.2.2</w:t>
      </w:r>
      <w:r>
        <w:tab/>
      </w:r>
      <w:r w:rsidRPr="001118B7">
        <w:rPr>
          <w:rFonts w:cs="Arial"/>
        </w:rPr>
        <w:t>RF component assumptions</w:t>
      </w:r>
      <w:bookmarkEnd w:id="156"/>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8C2556">
      <w:pPr>
        <w:snapToGrid w:val="0"/>
        <w:spacing w:after="60"/>
        <w:jc w:val="center"/>
        <w:rPr>
          <w:lang w:val="en-US"/>
        </w:rPr>
      </w:pPr>
      <w:r w:rsidRPr="0093503E">
        <w:rPr>
          <w:noProof/>
          <w:lang w:val="en-US" w:eastAsia="zh-CN"/>
        </w:rPr>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8C255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8C2556">
      <w:pPr>
        <w:snapToGrid w:val="0"/>
        <w:spacing w:after="60"/>
        <w:jc w:val="center"/>
        <w:rPr>
          <w:noProof/>
          <w:lang w:val="en-US"/>
        </w:rPr>
      </w:pPr>
      <w:r w:rsidRPr="0093503E">
        <w:rPr>
          <w:noProof/>
          <w:lang w:val="en-US" w:eastAsia="zh-CN"/>
        </w:rPr>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rFonts w:ascii="Arial" w:hAnsi="Arial" w:cs="Arial"/>
          <w:b/>
          <w:sz w:val="18"/>
          <w:lang w:val="en-US"/>
        </w:rPr>
      </w:pPr>
      <w:r w:rsidRPr="00003500">
        <w:rPr>
          <w:rFonts w:ascii="Arial" w:hAnsi="Arial" w:cs="Arial"/>
          <w:b/>
          <w:sz w:val="18"/>
          <w:szCs w:val="18"/>
          <w:lang w:val="en-US"/>
        </w:rPr>
        <w:t xml:space="preserve">Table </w:t>
      </w:r>
      <w:r w:rsidRPr="00003500">
        <w:rPr>
          <w:rFonts w:ascii="Arial" w:hAnsi="Arial" w:cs="Arial"/>
          <w:b/>
          <w:sz w:val="18"/>
          <w:lang w:val="en-US"/>
        </w:rPr>
        <w:t>5.10.2.2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n40 </w:t>
            </w:r>
            <w:proofErr w:type="spellStart"/>
            <w:r w:rsidRPr="00003500">
              <w:rPr>
                <w:rFonts w:ascii="Arial" w:eastAsia="Malgun Gothic" w:hAnsi="Arial" w:cs="Arial"/>
                <w:color w:val="000000"/>
                <w:sz w:val="18"/>
                <w:szCs w:val="18"/>
                <w:lang w:eastAsia="ko-KR"/>
              </w:rPr>
              <w:t>Tx</w:t>
            </w:r>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w:t>
            </w:r>
            <w:proofErr w:type="spellStart"/>
            <w:r w:rsidRPr="00003500">
              <w:rPr>
                <w:rFonts w:ascii="Arial" w:eastAsia="Malgun Gothic" w:hAnsi="Arial" w:cs="Arial"/>
                <w:color w:val="000000"/>
                <w:sz w:val="18"/>
                <w:szCs w:val="18"/>
                <w:lang w:eastAsia="ko-KR"/>
              </w:rPr>
              <w:t>Tx</w:t>
            </w:r>
            <w:proofErr w:type="spellEnd"/>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n79 Rx Rejection at n40 </w:t>
            </w:r>
            <w:proofErr w:type="spellStart"/>
            <w:r w:rsidRPr="00003500">
              <w:rPr>
                <w:rFonts w:ascii="Arial" w:eastAsia="Malgun Gothic" w:hAnsi="Arial" w:cs="Arial"/>
                <w:color w:val="000000"/>
                <w:sz w:val="18"/>
                <w:szCs w:val="18"/>
                <w:lang w:eastAsia="ko-KR"/>
              </w:rPr>
              <w:t>Tx</w:t>
            </w:r>
            <w:proofErr w:type="spellEnd"/>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n79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fx_low</w:t>
            </w:r>
            <w:proofErr w:type="spellEnd"/>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fx_high</w:t>
            </w:r>
            <w:proofErr w:type="spellEnd"/>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fy_low</w:t>
            </w:r>
            <w:proofErr w:type="spellEnd"/>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fy_high</w:t>
            </w:r>
            <w:proofErr w:type="spellEnd"/>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18070</w:t>
            </w:r>
          </w:p>
        </w:tc>
      </w:tr>
    </w:tbl>
    <w:p w14:paraId="3CC5CAA1" w14:textId="77777777" w:rsidR="008C2556" w:rsidRDefault="008C2556" w:rsidP="008C2556">
      <w:pPr>
        <w:rPr>
          <w:rFonts w:eastAsia="宋体"/>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fx_low</w:t>
            </w:r>
            <w:proofErr w:type="spellEnd"/>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fx_high</w:t>
            </w:r>
            <w:proofErr w:type="spellEnd"/>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fy_low</w:t>
            </w:r>
            <w:proofErr w:type="spellEnd"/>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宋体" w:hAnsi="Arial" w:cs="Arial"/>
                <w:sz w:val="16"/>
                <w:szCs w:val="16"/>
              </w:rPr>
            </w:pPr>
            <w:proofErr w:type="spellStart"/>
            <w:r w:rsidRPr="00003500">
              <w:rPr>
                <w:rFonts w:ascii="Arial" w:eastAsia="宋体" w:hAnsi="Arial" w:cs="Arial"/>
                <w:b/>
                <w:bCs/>
                <w:sz w:val="16"/>
                <w:szCs w:val="18"/>
                <w:lang w:val="en-US" w:eastAsia="zh-CN"/>
              </w:rPr>
              <w:t>fy_high</w:t>
            </w:r>
            <w:proofErr w:type="spellEnd"/>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w:t>
            </w:r>
            <w:r>
              <w:rPr>
                <w:rFonts w:ascii="Arial" w:eastAsia="宋体" w:hAnsi="Arial" w:cs="Arial"/>
                <w:sz w:val="16"/>
                <w:szCs w:val="16"/>
              </w:rPr>
              <w:t>8</w:t>
            </w:r>
            <w:r w:rsidRPr="00003500">
              <w:rPr>
                <w:rFonts w:ascii="Arial" w:eastAsia="宋体"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17200</w:t>
            </w:r>
          </w:p>
        </w:tc>
      </w:tr>
    </w:tbl>
    <w:p w14:paraId="34ADF001" w14:textId="77777777" w:rsidR="008C2556" w:rsidRDefault="008C2556" w:rsidP="008C2556">
      <w:pPr>
        <w:rPr>
          <w:rFonts w:eastAsia="宋体"/>
        </w:rPr>
      </w:pPr>
    </w:p>
    <w:p w14:paraId="0FDD2378"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sidRPr="00AF7218">
        <w:rPr>
          <w:rFonts w:eastAsia="宋体"/>
          <w:lang w:eastAsia="zh-CN"/>
        </w:rPr>
        <w:t>4</w:t>
      </w:r>
      <w:r>
        <w:rPr>
          <w:rFonts w:eastAsia="宋体"/>
          <w:lang w:eastAsia="zh-CN"/>
        </w:rPr>
        <w:t>0</w:t>
      </w:r>
      <w:r w:rsidRPr="00AF7218">
        <w:rPr>
          <w:rFonts w:eastAsia="宋体"/>
          <w:lang w:eastAsia="zh-CN"/>
        </w:rPr>
        <w:t>.</w:t>
      </w:r>
    </w:p>
    <w:p w14:paraId="31A6628D"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r w:rsidRPr="00AF7218">
        <w:rPr>
          <w:rFonts w:eastAsia="宋体"/>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4"/>
        <w:rPr>
          <w:rFonts w:cs="Arial"/>
        </w:rPr>
      </w:pPr>
      <w:bookmarkStart w:id="157" w:name="_Toc168648545"/>
      <w:r>
        <w:t>5.10.2.3</w:t>
      </w:r>
      <w:r>
        <w:tab/>
      </w:r>
      <w:r w:rsidRPr="001118B7">
        <w:rPr>
          <w:rFonts w:cs="Arial"/>
        </w:rPr>
        <w:t>Calculated MSD values</w:t>
      </w:r>
      <w:bookmarkEnd w:id="157"/>
    </w:p>
    <w:p w14:paraId="2ED642F0"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8C2556">
      <w:pPr>
        <w:jc w:val="center"/>
        <w:rPr>
          <w:rFonts w:ascii="Arial" w:hAnsi="Arial" w:cs="Arial"/>
          <w:b/>
          <w:lang w:eastAsia="zh-CN"/>
        </w:rPr>
      </w:pPr>
    </w:p>
    <w:p w14:paraId="0F92F365" w14:textId="77777777" w:rsidR="008C2556" w:rsidRPr="0098274B" w:rsidRDefault="008C2556" w:rsidP="008C2556">
      <w:pPr>
        <w:keepNext/>
        <w:keepLines/>
        <w:widowControl w:val="0"/>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8C2556">
      <w:pPr>
        <w:jc w:val="center"/>
        <w:rPr>
          <w:rFonts w:ascii="Arial" w:hAnsi="Arial" w:cs="Arial"/>
          <w:b/>
          <w:lang w:eastAsia="zh-CN"/>
        </w:rPr>
      </w:pPr>
    </w:p>
    <w:p w14:paraId="2994C467" w14:textId="77777777" w:rsidR="008C2556" w:rsidRPr="00790FCD" w:rsidRDefault="008C2556" w:rsidP="008C2556">
      <w:pPr>
        <w:rPr>
          <w:rFonts w:eastAsia="宋体"/>
        </w:rPr>
      </w:pP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3"/>
      </w:pPr>
      <w:bookmarkStart w:id="158" w:name="_Toc168648546"/>
      <w:r>
        <w:t>5.10.3</w:t>
      </w:r>
      <w:r>
        <w:tab/>
        <w:t>Requirements for simultaneous Rx/</w:t>
      </w:r>
      <w:proofErr w:type="spellStart"/>
      <w:r>
        <w:t>Tx</w:t>
      </w:r>
      <w:bookmarkEnd w:id="158"/>
      <w:proofErr w:type="spellEnd"/>
    </w:p>
    <w:p w14:paraId="5EF65B69"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8C2556">
      <w:pPr>
        <w:rPr>
          <w:i/>
          <w:color w:val="0000FF"/>
        </w:rPr>
      </w:pPr>
    </w:p>
    <w:p w14:paraId="3BAF7C22" w14:textId="77777777" w:rsidR="008E5830" w:rsidRPr="008E5830" w:rsidRDefault="008E5830" w:rsidP="008E5830"/>
    <w:p w14:paraId="5639EC48" w14:textId="77777777" w:rsidR="00941C45" w:rsidRPr="00941C45" w:rsidRDefault="00941C45" w:rsidP="00DE6C0F">
      <w:pPr>
        <w:pStyle w:val="8"/>
        <w:pageBreakBefore/>
        <w:overflowPunct/>
        <w:autoSpaceDE/>
        <w:autoSpaceDN/>
        <w:adjustRightInd/>
        <w:textAlignment w:val="auto"/>
        <w:rPr>
          <w:rFonts w:eastAsiaTheme="minorEastAsia"/>
        </w:rPr>
      </w:pPr>
      <w:bookmarkStart w:id="159" w:name="_Toc107475353"/>
      <w:bookmarkStart w:id="160" w:name="_Toc107419716"/>
      <w:bookmarkStart w:id="161" w:name="_Toc107312132"/>
      <w:bookmarkStart w:id="162" w:name="_Toc106783240"/>
      <w:bookmarkStart w:id="163" w:name="_Toc90423036"/>
      <w:bookmarkStart w:id="164" w:name="_Toc82622189"/>
      <w:bookmarkStart w:id="165" w:name="_Toc74663646"/>
      <w:bookmarkStart w:id="166" w:name="_Toc67917025"/>
      <w:bookmarkStart w:id="167" w:name="_Toc61179723"/>
      <w:bookmarkStart w:id="168" w:name="_Toc61179253"/>
      <w:bookmarkStart w:id="169" w:name="_Toc53179005"/>
      <w:bookmarkStart w:id="170" w:name="_Toc53178554"/>
      <w:bookmarkStart w:id="171" w:name="_Toc45893848"/>
      <w:bookmarkStart w:id="172" w:name="_Toc44712536"/>
      <w:bookmarkStart w:id="173" w:name="_Toc37267929"/>
      <w:bookmarkStart w:id="174" w:name="_Toc37260541"/>
      <w:bookmarkStart w:id="175" w:name="_Toc36817615"/>
      <w:bookmarkStart w:id="176" w:name="_Toc29812063"/>
      <w:bookmarkStart w:id="177" w:name="_Toc21127854"/>
      <w:bookmarkStart w:id="178" w:name="historyclause"/>
      <w:bookmarkStart w:id="179" w:name="_Toc39585307"/>
      <w:bookmarkStart w:id="180" w:name="_Toc39586650"/>
      <w:bookmarkStart w:id="181" w:name="_Toc168648551"/>
      <w:r w:rsidRPr="00941C45">
        <w:rPr>
          <w:rFonts w:eastAsiaTheme="minorEastAsia"/>
        </w:rPr>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81"/>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proofErr w:type="spellStart"/>
            <w:r>
              <w:rPr>
                <w:b/>
                <w:sz w:val="16"/>
              </w:rPr>
              <w:t>TDoc</w:t>
            </w:r>
            <w:proofErr w:type="spellEnd"/>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66A31047" w:rsidR="00941C45" w:rsidRDefault="003C68C7" w:rsidP="00935BFE">
            <w:pPr>
              <w:pStyle w:val="TAC"/>
              <w:jc w:val="left"/>
              <w:rPr>
                <w:sz w:val="16"/>
                <w:szCs w:val="16"/>
                <w:lang w:eastAsia="zh-CN"/>
              </w:rPr>
            </w:pPr>
            <w:r w:rsidRPr="003C68C7">
              <w:rPr>
                <w:sz w:val="16"/>
                <w:szCs w:val="16"/>
              </w:rPr>
              <w:t>R4-2216659</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Pr="00FD54E9" w:rsidRDefault="00921185" w:rsidP="00921185">
            <w:pPr>
              <w:pStyle w:val="TAL"/>
              <w:rPr>
                <w:sz w:val="16"/>
                <w:szCs w:val="16"/>
                <w:lang w:eastAsia="zh-CN"/>
              </w:rPr>
            </w:pPr>
            <w:r w:rsidRPr="00FD54E9">
              <w:rPr>
                <w:sz w:val="16"/>
                <w:szCs w:val="16"/>
                <w:lang w:eastAsia="zh-CN"/>
              </w:rPr>
              <w:t>Implemented TP’s from RAN4#105</w:t>
            </w:r>
          </w:p>
          <w:p w14:paraId="1D65264B" w14:textId="534E17C5" w:rsidR="00921185" w:rsidRPr="00FD54E9" w:rsidRDefault="00921185" w:rsidP="005E5D0A">
            <w:pPr>
              <w:pStyle w:val="TAL"/>
              <w:rPr>
                <w:sz w:val="16"/>
                <w:szCs w:val="16"/>
                <w:lang w:eastAsia="zh-CN"/>
              </w:rPr>
            </w:pPr>
            <w:r w:rsidRPr="00FD54E9">
              <w:rPr>
                <w:sz w:val="16"/>
                <w:szCs w:val="16"/>
                <w:lang w:eastAsia="zh-CN"/>
              </w:rPr>
              <w:t>R4-2220484 TP for TR 38.894 to include simultaneous Rx/</w:t>
            </w:r>
            <w:proofErr w:type="spellStart"/>
            <w:r w:rsidRPr="00FD54E9">
              <w:rPr>
                <w:sz w:val="16"/>
                <w:szCs w:val="16"/>
                <w:lang w:eastAsia="zh-CN"/>
              </w:rPr>
              <w:t>Tx</w:t>
            </w:r>
            <w:proofErr w:type="spellEnd"/>
            <w:r w:rsidRPr="00FD54E9">
              <w:rPr>
                <w:sz w:val="16"/>
                <w:szCs w:val="16"/>
                <w:lang w:eastAsia="zh-CN"/>
              </w:rPr>
              <w:t xml:space="preserve"> CA_n39-n41, ZTE</w:t>
            </w:r>
          </w:p>
          <w:p w14:paraId="77D3D781" w14:textId="1D20B299" w:rsidR="00921185" w:rsidRPr="00FD54E9" w:rsidRDefault="00921185" w:rsidP="005E5D0A">
            <w:pPr>
              <w:pStyle w:val="TAL"/>
              <w:rPr>
                <w:rFonts w:cs="Arial"/>
                <w:snapToGrid w:val="0"/>
                <w:sz w:val="16"/>
                <w:szCs w:val="16"/>
                <w:lang w:eastAsia="zh-CN"/>
              </w:rPr>
            </w:pPr>
            <w:r w:rsidRPr="00FD54E9">
              <w:rPr>
                <w:sz w:val="16"/>
                <w:szCs w:val="16"/>
                <w:lang w:eastAsia="zh-CN"/>
              </w:rPr>
              <w:t xml:space="preserve">R4-2220485 </w:t>
            </w:r>
            <w:r w:rsidRPr="00FD54E9">
              <w:rPr>
                <w:rFonts w:cs="Arial"/>
                <w:snapToGrid w:val="0"/>
                <w:sz w:val="16"/>
                <w:szCs w:val="16"/>
                <w:lang w:eastAsia="zh-CN"/>
              </w:rPr>
              <w:t>TP for TR38.894: CA_n39A-n41A ,CA_n34A-n41A, CA_n40A-n41A, CA_n7A-</w:t>
            </w:r>
            <w:bookmarkStart w:id="182" w:name="_GoBack"/>
            <w:bookmarkEnd w:id="182"/>
            <w:r w:rsidRPr="00FD54E9">
              <w:rPr>
                <w:rFonts w:cs="Arial"/>
                <w:snapToGrid w:val="0"/>
                <w:sz w:val="16"/>
                <w:szCs w:val="16"/>
                <w:lang w:eastAsia="zh-CN"/>
              </w:rPr>
              <w:t xml:space="preserve">n40A </w:t>
            </w:r>
            <w:r w:rsidRPr="00FD54E9">
              <w:rPr>
                <w:sz w:val="16"/>
                <w:szCs w:val="16"/>
              </w:rPr>
              <w:t>Huawei, HiSilicon</w:t>
            </w:r>
          </w:p>
          <w:p w14:paraId="7CD9C14F" w14:textId="3867E2E7" w:rsidR="005E5D0A" w:rsidRDefault="005E5D0A" w:rsidP="005E5D0A">
            <w:pPr>
              <w:pStyle w:val="TAL"/>
              <w:rPr>
                <w:rFonts w:cs="Arial"/>
                <w:snapToGrid w:val="0"/>
                <w:sz w:val="16"/>
                <w:szCs w:val="16"/>
                <w:lang w:eastAsia="zh-CN"/>
              </w:rPr>
            </w:pPr>
            <w:r w:rsidRPr="00FD54E9">
              <w:rPr>
                <w:rFonts w:cs="Arial" w:hint="eastAsia"/>
                <w:snapToGrid w:val="0"/>
                <w:sz w:val="16"/>
                <w:szCs w:val="16"/>
                <w:lang w:eastAsia="zh-CN"/>
              </w:rPr>
              <w:t>T</w:t>
            </w:r>
            <w:r w:rsidRPr="00FD54E9">
              <w:rPr>
                <w:rFonts w:cs="Arial"/>
                <w:snapToGrid w:val="0"/>
                <w:sz w:val="16"/>
                <w:szCs w:val="16"/>
                <w:lang w:eastAsia="zh-CN"/>
              </w:rPr>
              <w:t>R 38.894</w:t>
            </w:r>
            <w:r>
              <w:rPr>
                <w:rFonts w:cs="Arial"/>
                <w:snapToGrid w:val="0"/>
                <w:sz w:val="16"/>
                <w:szCs w:val="16"/>
                <w:lang w:eastAsia="zh-CN"/>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Pr="00DE6C0F" w:rsidRDefault="00194A2F" w:rsidP="005E5D0A">
            <w:pPr>
              <w:pStyle w:val="TAC"/>
              <w:rPr>
                <w:sz w:val="16"/>
                <w:szCs w:val="16"/>
                <w:lang w:eastAsia="zh-CN"/>
              </w:rPr>
            </w:pPr>
            <w:r w:rsidRPr="00DE6C0F">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Pr="00DE6C0F" w:rsidRDefault="00194A2F" w:rsidP="005E5D0A">
            <w:pPr>
              <w:pStyle w:val="TAC"/>
              <w:rPr>
                <w:sz w:val="16"/>
                <w:szCs w:val="16"/>
                <w:lang w:eastAsia="zh-CN"/>
              </w:rPr>
            </w:pPr>
            <w:r w:rsidRPr="00DE6C0F">
              <w:rPr>
                <w:sz w:val="16"/>
                <w:szCs w:val="16"/>
                <w:lang w:eastAsia="zh-CN"/>
              </w:rPr>
              <w:t>RAN</w:t>
            </w:r>
            <w:r w:rsidR="00B747FD" w:rsidRPr="00DE6C0F">
              <w:rPr>
                <w:sz w:val="16"/>
                <w:szCs w:val="16"/>
                <w:lang w:eastAsia="zh-CN"/>
              </w:rPr>
              <w:t>4</w:t>
            </w:r>
            <w:r w:rsidRPr="00DE6C0F">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26F5F952" w:rsidR="00194A2F" w:rsidRPr="00DE6C0F" w:rsidRDefault="00D13313" w:rsidP="005E5D0A">
            <w:pPr>
              <w:pStyle w:val="TAC"/>
              <w:rPr>
                <w:sz w:val="16"/>
                <w:szCs w:val="16"/>
                <w:lang w:eastAsia="zh-CN"/>
              </w:rPr>
            </w:pPr>
            <w:r w:rsidRPr="00D13313">
              <w:rPr>
                <w:sz w:val="16"/>
                <w:szCs w:val="16"/>
                <w:lang w:eastAsia="zh-CN"/>
              </w:rPr>
              <w:t>R4-2305443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Pr="00DE6C0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Pr="00DE6C0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Pr="00DE6C0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Pr="00DE6C0F" w:rsidRDefault="00194A2F" w:rsidP="00921185">
            <w:pPr>
              <w:pStyle w:val="TAL"/>
              <w:rPr>
                <w:sz w:val="16"/>
                <w:szCs w:val="16"/>
                <w:lang w:eastAsia="zh-CN"/>
              </w:rPr>
            </w:pPr>
            <w:r w:rsidRPr="00DE6C0F">
              <w:rPr>
                <w:sz w:val="16"/>
                <w:szCs w:val="16"/>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Pr="00DE6C0F" w:rsidRDefault="00194A2F" w:rsidP="005E5D0A">
            <w:pPr>
              <w:pStyle w:val="TAC"/>
              <w:rPr>
                <w:sz w:val="16"/>
                <w:szCs w:val="16"/>
                <w:lang w:eastAsia="zh-CN"/>
              </w:rPr>
            </w:pPr>
            <w:r w:rsidRPr="00DE6C0F">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Pr="00DE6C0F" w:rsidRDefault="00B747FD" w:rsidP="00B747FD">
            <w:pPr>
              <w:pStyle w:val="TAC"/>
              <w:rPr>
                <w:sz w:val="16"/>
                <w:szCs w:val="16"/>
                <w:lang w:eastAsia="zh-CN"/>
              </w:rPr>
            </w:pPr>
            <w:r w:rsidRPr="00DE6C0F">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Pr="00DE6C0F" w:rsidRDefault="00B747FD" w:rsidP="00B747FD">
            <w:pPr>
              <w:pStyle w:val="TAC"/>
              <w:rPr>
                <w:sz w:val="16"/>
                <w:szCs w:val="16"/>
                <w:lang w:eastAsia="zh-CN"/>
              </w:rPr>
            </w:pPr>
            <w:r w:rsidRPr="00DE6C0F">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Pr="00DE6C0F" w:rsidRDefault="00000A43" w:rsidP="00B747FD">
            <w:pPr>
              <w:pStyle w:val="TAC"/>
              <w:rPr>
                <w:sz w:val="16"/>
                <w:szCs w:val="16"/>
                <w:lang w:eastAsia="zh-CN"/>
              </w:rPr>
            </w:pPr>
            <w:r w:rsidRPr="00DE6C0F">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Pr="00DE6C0F"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Pr="00DE6C0F"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Pr="00DE6C0F"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Pr="00DE6C0F" w:rsidRDefault="00B747FD" w:rsidP="00B747FD">
            <w:pPr>
              <w:pStyle w:val="TAL"/>
              <w:rPr>
                <w:sz w:val="16"/>
                <w:szCs w:val="16"/>
                <w:lang w:eastAsia="zh-CN"/>
              </w:rPr>
            </w:pPr>
            <w:r w:rsidRPr="00DE6C0F">
              <w:rPr>
                <w:sz w:val="16"/>
                <w:szCs w:val="16"/>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Pr="00DE6C0F" w:rsidRDefault="00B747FD" w:rsidP="00B747FD">
            <w:pPr>
              <w:pStyle w:val="TAC"/>
              <w:rPr>
                <w:sz w:val="16"/>
                <w:szCs w:val="16"/>
                <w:lang w:eastAsia="zh-CN"/>
              </w:rPr>
            </w:pPr>
            <w:r w:rsidRPr="00DE6C0F">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Pr="00DE6C0F" w:rsidRDefault="009A682B" w:rsidP="00B747FD">
            <w:pPr>
              <w:pStyle w:val="TAC"/>
              <w:rPr>
                <w:sz w:val="16"/>
                <w:szCs w:val="16"/>
                <w:lang w:eastAsia="zh-CN"/>
              </w:rPr>
            </w:pPr>
            <w:r w:rsidRPr="00DE6C0F">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Pr="00DE6C0F" w:rsidRDefault="009A682B" w:rsidP="00B747FD">
            <w:pPr>
              <w:pStyle w:val="TAC"/>
              <w:rPr>
                <w:sz w:val="16"/>
                <w:szCs w:val="16"/>
                <w:lang w:eastAsia="zh-CN"/>
              </w:rPr>
            </w:pPr>
            <w:r w:rsidRPr="00DE6C0F">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5A7E527C" w:rsidR="009A682B" w:rsidRPr="00DE6C0F" w:rsidRDefault="00FD54E9" w:rsidP="00B747FD">
            <w:pPr>
              <w:pStyle w:val="TAC"/>
              <w:rPr>
                <w:sz w:val="16"/>
                <w:szCs w:val="16"/>
                <w:lang w:eastAsia="zh-CN"/>
              </w:rPr>
            </w:pPr>
            <w:r w:rsidRPr="00FD54E9">
              <w:rPr>
                <w:sz w:val="16"/>
                <w:szCs w:val="16"/>
                <w:lang w:eastAsia="zh-CN"/>
              </w:rPr>
              <w:t>R4-2321687</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Pr="00DE6C0F"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Pr="00DE6C0F"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Pr="00DE6C0F"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Pr="00DE6C0F" w:rsidRDefault="009A682B" w:rsidP="00B747FD">
            <w:pPr>
              <w:pStyle w:val="TAL"/>
              <w:rPr>
                <w:sz w:val="16"/>
                <w:szCs w:val="16"/>
                <w:lang w:eastAsia="zh-CN"/>
              </w:rPr>
            </w:pPr>
            <w:r w:rsidRPr="00DE6C0F">
              <w:rPr>
                <w:sz w:val="16"/>
                <w:szCs w:val="16"/>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Pr="00DE6C0F" w:rsidRDefault="009A682B" w:rsidP="00B747FD">
            <w:pPr>
              <w:pStyle w:val="TAC"/>
              <w:rPr>
                <w:sz w:val="16"/>
                <w:szCs w:val="16"/>
                <w:lang w:eastAsia="zh-CN"/>
              </w:rPr>
            </w:pPr>
            <w:r w:rsidRPr="00DE6C0F">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Pr="00DE6C0F" w:rsidRDefault="00852477" w:rsidP="00852477">
            <w:pPr>
              <w:pStyle w:val="TAC"/>
              <w:rPr>
                <w:sz w:val="16"/>
                <w:szCs w:val="16"/>
                <w:lang w:eastAsia="zh-CN"/>
              </w:rPr>
            </w:pPr>
            <w:r w:rsidRPr="00DE6C0F">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Pr="00DE6C0F" w:rsidRDefault="00852477" w:rsidP="00852477">
            <w:pPr>
              <w:pStyle w:val="TAC"/>
              <w:rPr>
                <w:sz w:val="16"/>
                <w:szCs w:val="16"/>
                <w:lang w:eastAsia="zh-CN"/>
              </w:rPr>
            </w:pPr>
            <w:r w:rsidRPr="00DE6C0F">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DE6C0F" w:rsidRDefault="00852477" w:rsidP="00852477">
            <w:pPr>
              <w:pStyle w:val="TAC"/>
              <w:rPr>
                <w:sz w:val="16"/>
                <w:szCs w:val="16"/>
                <w:lang w:eastAsia="zh-CN"/>
              </w:rPr>
            </w:pPr>
            <w:r w:rsidRPr="00DE6C0F">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Pr="00DE6C0F"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Pr="00DE6C0F"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Pr="00DE6C0F"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Pr="00DE6C0F" w:rsidRDefault="00852477" w:rsidP="00852477">
            <w:pPr>
              <w:pStyle w:val="TAL"/>
              <w:rPr>
                <w:sz w:val="16"/>
                <w:szCs w:val="16"/>
                <w:lang w:eastAsia="zh-CN"/>
              </w:rPr>
            </w:pPr>
            <w:r w:rsidRPr="00DE6C0F">
              <w:rPr>
                <w:sz w:val="16"/>
                <w:szCs w:val="16"/>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Pr="00DE6C0F" w:rsidRDefault="00852477" w:rsidP="00852477">
            <w:pPr>
              <w:pStyle w:val="TAC"/>
              <w:rPr>
                <w:sz w:val="16"/>
                <w:szCs w:val="16"/>
                <w:lang w:eastAsia="zh-CN"/>
              </w:rPr>
            </w:pPr>
            <w:r w:rsidRPr="00DE6C0F">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Pr="00DE6C0F" w:rsidRDefault="00AE6398" w:rsidP="00852477">
            <w:pPr>
              <w:pStyle w:val="TAC"/>
              <w:rPr>
                <w:sz w:val="16"/>
                <w:szCs w:val="16"/>
                <w:lang w:eastAsia="zh-CN"/>
              </w:rPr>
            </w:pPr>
            <w:r w:rsidRPr="00DE6C0F">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Pr="00DE6C0F" w:rsidRDefault="00AE6398" w:rsidP="00852477">
            <w:pPr>
              <w:pStyle w:val="TAC"/>
              <w:rPr>
                <w:sz w:val="16"/>
                <w:szCs w:val="16"/>
                <w:lang w:eastAsia="zh-CN"/>
              </w:rPr>
            </w:pPr>
            <w:r w:rsidRPr="00DE6C0F">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DE6C0F" w:rsidRDefault="00AE6398" w:rsidP="00852477">
            <w:pPr>
              <w:pStyle w:val="TAC"/>
              <w:rPr>
                <w:sz w:val="16"/>
                <w:szCs w:val="16"/>
                <w:lang w:eastAsia="zh-CN"/>
              </w:rPr>
            </w:pPr>
            <w:r w:rsidRPr="00DE6C0F">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Pr="00DE6C0F"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Pr="00DE6C0F"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Pr="00DE6C0F"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290227F" w14:textId="77777777" w:rsidR="00AE6398" w:rsidRDefault="00AE6398" w:rsidP="00852477">
            <w:pPr>
              <w:pStyle w:val="TAL"/>
              <w:rPr>
                <w:sz w:val="16"/>
                <w:szCs w:val="16"/>
                <w:lang w:eastAsia="zh-CN"/>
              </w:rPr>
            </w:pPr>
            <w:r w:rsidRPr="00DE6C0F">
              <w:rPr>
                <w:sz w:val="16"/>
                <w:szCs w:val="16"/>
                <w:lang w:eastAsia="zh-CN"/>
              </w:rPr>
              <w:t>Updates for the analysis of 5 band combinations</w:t>
            </w:r>
          </w:p>
          <w:p w14:paraId="531C781B" w14:textId="3991596A" w:rsidR="00B83D2A" w:rsidRDefault="00B83D2A" w:rsidP="00852477">
            <w:pPr>
              <w:pStyle w:val="TAL"/>
              <w:rPr>
                <w:sz w:val="16"/>
                <w:szCs w:val="16"/>
                <w:lang w:eastAsia="zh-CN"/>
              </w:rPr>
            </w:pPr>
            <w:r>
              <w:rPr>
                <w:sz w:val="16"/>
                <w:szCs w:val="16"/>
                <w:lang w:eastAsia="zh-CN"/>
              </w:rPr>
              <w:t xml:space="preserve">R4-2406703 </w:t>
            </w:r>
            <w:r w:rsidRPr="00B83D2A">
              <w:rPr>
                <w:sz w:val="16"/>
                <w:szCs w:val="16"/>
                <w:lang w:eastAsia="zh-CN"/>
              </w:rPr>
              <w:t>TP for TR 38.894: CA_n28A-n39A-n41A</w:t>
            </w:r>
          </w:p>
          <w:p w14:paraId="25011F37" w14:textId="47EF485B" w:rsidR="00B83D2A" w:rsidRDefault="00B83D2A" w:rsidP="00852477">
            <w:pPr>
              <w:pStyle w:val="TAL"/>
              <w:rPr>
                <w:sz w:val="16"/>
                <w:szCs w:val="16"/>
                <w:lang w:eastAsia="zh-CN"/>
              </w:rPr>
            </w:pPr>
            <w:r>
              <w:rPr>
                <w:sz w:val="16"/>
                <w:szCs w:val="16"/>
                <w:lang w:eastAsia="zh-CN"/>
              </w:rPr>
              <w:t xml:space="preserve">R4-2406704 </w:t>
            </w:r>
            <w:r w:rsidRPr="00B83D2A">
              <w:rPr>
                <w:sz w:val="16"/>
                <w:szCs w:val="16"/>
                <w:lang w:eastAsia="zh-CN"/>
              </w:rPr>
              <w:t>TP for TR 38.894: CA_n39A-n41A-n79A</w:t>
            </w:r>
          </w:p>
          <w:p w14:paraId="316FB139" w14:textId="1AF74C77" w:rsidR="00B83D2A" w:rsidRDefault="00B83D2A" w:rsidP="00852477">
            <w:pPr>
              <w:pStyle w:val="TAL"/>
              <w:rPr>
                <w:sz w:val="16"/>
                <w:szCs w:val="16"/>
                <w:lang w:eastAsia="zh-CN"/>
              </w:rPr>
            </w:pPr>
            <w:r>
              <w:rPr>
                <w:sz w:val="16"/>
                <w:szCs w:val="16"/>
                <w:lang w:eastAsia="zh-CN"/>
              </w:rPr>
              <w:t xml:space="preserve">R4-2406705 </w:t>
            </w:r>
            <w:r w:rsidRPr="00B83D2A">
              <w:rPr>
                <w:sz w:val="16"/>
                <w:szCs w:val="16"/>
                <w:lang w:eastAsia="zh-CN"/>
              </w:rPr>
              <w:t>TP to 38.894: CA_n40A-n41A-n79A</w:t>
            </w:r>
          </w:p>
          <w:p w14:paraId="12FD1551" w14:textId="255D3FF3" w:rsidR="00B83D2A" w:rsidRDefault="00B83D2A" w:rsidP="00852477">
            <w:pPr>
              <w:pStyle w:val="TAL"/>
              <w:rPr>
                <w:sz w:val="16"/>
                <w:szCs w:val="16"/>
                <w:lang w:eastAsia="zh-CN"/>
              </w:rPr>
            </w:pPr>
            <w:r>
              <w:rPr>
                <w:sz w:val="16"/>
                <w:szCs w:val="16"/>
                <w:lang w:eastAsia="zh-CN"/>
              </w:rPr>
              <w:t xml:space="preserve">R4-2406706 </w:t>
            </w:r>
            <w:r w:rsidRPr="00B83D2A">
              <w:rPr>
                <w:sz w:val="16"/>
                <w:szCs w:val="16"/>
                <w:lang w:eastAsia="zh-CN"/>
              </w:rPr>
              <w:t>TP to 38.894: CA_n8A-n40A-n41A</w:t>
            </w:r>
          </w:p>
          <w:p w14:paraId="2F61A600" w14:textId="5767CFEA" w:rsidR="00B83D2A" w:rsidRPr="00DE6C0F" w:rsidRDefault="00B83D2A" w:rsidP="00852477">
            <w:pPr>
              <w:pStyle w:val="TAL"/>
              <w:rPr>
                <w:sz w:val="16"/>
                <w:szCs w:val="16"/>
                <w:lang w:eastAsia="zh-CN"/>
              </w:rPr>
            </w:pPr>
            <w:r>
              <w:rPr>
                <w:sz w:val="16"/>
                <w:szCs w:val="16"/>
                <w:lang w:eastAsia="zh-CN"/>
              </w:rPr>
              <w:t xml:space="preserve">R4-2406707 </w:t>
            </w:r>
            <w:r w:rsidRPr="00B83D2A">
              <w:rPr>
                <w:sz w:val="16"/>
                <w:szCs w:val="16"/>
                <w:lang w:eastAsia="zh-CN"/>
              </w:rPr>
              <w:t>TP to 38.894: CA_n28A-n40A-n41A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Pr="00DE6C0F" w:rsidRDefault="00AE6398" w:rsidP="00852477">
            <w:pPr>
              <w:pStyle w:val="TAC"/>
              <w:rPr>
                <w:sz w:val="16"/>
                <w:szCs w:val="16"/>
                <w:lang w:eastAsia="zh-CN"/>
              </w:rPr>
            </w:pPr>
            <w:r w:rsidRPr="00DE6C0F">
              <w:rPr>
                <w:sz w:val="16"/>
                <w:szCs w:val="16"/>
                <w:lang w:eastAsia="zh-CN"/>
              </w:rPr>
              <w:t>0.6.0</w:t>
            </w:r>
          </w:p>
        </w:tc>
      </w:tr>
      <w:tr w:rsidR="00DE6C0F" w14:paraId="4E2CF582"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D8768BD" w14:textId="05ACE05B" w:rsidR="00DE6C0F" w:rsidRPr="00DE6C0F" w:rsidRDefault="00DE6C0F" w:rsidP="00DE6C0F">
            <w:pPr>
              <w:pStyle w:val="TAC"/>
              <w:rPr>
                <w:sz w:val="16"/>
                <w:szCs w:val="16"/>
                <w:lang w:eastAsia="zh-CN"/>
              </w:rPr>
            </w:pPr>
            <w:r w:rsidRPr="00DE6C0F">
              <w:rPr>
                <w:sz w:val="16"/>
                <w:szCs w:val="16"/>
                <w:lang w:eastAsia="zh-CN"/>
              </w:rPr>
              <w:t>2024-0</w:t>
            </w:r>
            <w:r w:rsidRPr="00DE6C0F">
              <w:rPr>
                <w:sz w:val="16"/>
                <w:szCs w:val="16"/>
                <w:lang w:eastAsia="zh-CN"/>
              </w:rPr>
              <w:t>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ECA13BE" w14:textId="3DB1FA24" w:rsidR="00DE6C0F" w:rsidRPr="00DE6C0F" w:rsidRDefault="00DE6C0F" w:rsidP="00852477">
            <w:pPr>
              <w:pStyle w:val="TAC"/>
              <w:rPr>
                <w:sz w:val="16"/>
                <w:szCs w:val="16"/>
                <w:lang w:eastAsia="zh-CN"/>
              </w:rPr>
            </w:pPr>
            <w:r w:rsidRPr="00DE6C0F">
              <w:rPr>
                <w:sz w:val="16"/>
                <w:szCs w:val="16"/>
                <w:lang w:eastAsia="zh-CN"/>
              </w:rPr>
              <w:t>RAN4#111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44E3F" w14:textId="602533C4" w:rsidR="00DE6C0F" w:rsidRPr="00DE6C0F" w:rsidRDefault="00DE6C0F" w:rsidP="00852477">
            <w:pPr>
              <w:pStyle w:val="TAC"/>
              <w:rPr>
                <w:sz w:val="16"/>
                <w:szCs w:val="16"/>
                <w:lang w:eastAsia="zh-CN"/>
              </w:rPr>
            </w:pPr>
            <w:r w:rsidRPr="00DE6C0F">
              <w:rPr>
                <w:sz w:val="16"/>
                <w:szCs w:val="16"/>
                <w:lang w:eastAsia="zh-CN"/>
              </w:rPr>
              <w:t>R4-2407609</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081A81DC" w14:textId="77777777" w:rsidR="00DE6C0F" w:rsidRPr="00DE6C0F" w:rsidRDefault="00DE6C0F"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48685" w14:textId="77777777" w:rsidR="00DE6C0F" w:rsidRPr="00DE6C0F" w:rsidRDefault="00DE6C0F"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D9A5F5" w14:textId="77777777" w:rsidR="00DE6C0F" w:rsidRPr="00DE6C0F" w:rsidRDefault="00DE6C0F"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4144F4" w14:textId="77777777" w:rsidR="00DE6C0F" w:rsidRDefault="00DE6C0F" w:rsidP="00DE6C0F">
            <w:pPr>
              <w:pStyle w:val="TAL"/>
              <w:rPr>
                <w:sz w:val="16"/>
                <w:szCs w:val="16"/>
                <w:lang w:eastAsia="zh-CN"/>
              </w:rPr>
            </w:pPr>
            <w:r w:rsidRPr="00DE6C0F">
              <w:rPr>
                <w:sz w:val="16"/>
                <w:szCs w:val="16"/>
                <w:lang w:eastAsia="zh-CN"/>
              </w:rPr>
              <w:t xml:space="preserve">Updates for the analysis of </w:t>
            </w:r>
            <w:r w:rsidRPr="00DE6C0F">
              <w:rPr>
                <w:sz w:val="16"/>
                <w:szCs w:val="16"/>
                <w:lang w:eastAsia="zh-CN"/>
              </w:rPr>
              <w:t>1</w:t>
            </w:r>
            <w:r w:rsidRPr="00DE6C0F">
              <w:rPr>
                <w:sz w:val="16"/>
                <w:szCs w:val="16"/>
                <w:lang w:eastAsia="zh-CN"/>
              </w:rPr>
              <w:t xml:space="preserve"> band combination</w:t>
            </w:r>
          </w:p>
          <w:p w14:paraId="2EC09BC5" w14:textId="5E19550D" w:rsidR="002A5970" w:rsidRPr="00DE6C0F" w:rsidRDefault="002A5970" w:rsidP="00B83D2A">
            <w:pPr>
              <w:pStyle w:val="TAL"/>
              <w:rPr>
                <w:sz w:val="16"/>
                <w:szCs w:val="16"/>
                <w:lang w:eastAsia="zh-CN"/>
              </w:rPr>
            </w:pPr>
            <w:r w:rsidRPr="002A5970">
              <w:rPr>
                <w:sz w:val="16"/>
                <w:szCs w:val="16"/>
                <w:lang w:eastAsia="zh-CN"/>
              </w:rPr>
              <w:t>R4-2407373</w:t>
            </w:r>
            <w:r w:rsidR="00B83D2A">
              <w:rPr>
                <w:sz w:val="16"/>
                <w:szCs w:val="16"/>
                <w:lang w:eastAsia="zh-CN"/>
              </w:rPr>
              <w:t xml:space="preserve"> </w:t>
            </w:r>
            <w:r w:rsidRPr="002A5970">
              <w:rPr>
                <w:sz w:val="16"/>
                <w:szCs w:val="16"/>
                <w:lang w:eastAsia="zh-CN"/>
              </w:rPr>
              <w:t>TP for TR 38.894: CA_n39A-n40A-n41A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A078" w14:textId="37728A6E" w:rsidR="00DE6C0F" w:rsidRPr="00DE6C0F" w:rsidRDefault="00DE6C0F" w:rsidP="00852477">
            <w:pPr>
              <w:pStyle w:val="TAC"/>
              <w:rPr>
                <w:sz w:val="16"/>
                <w:szCs w:val="16"/>
                <w:lang w:eastAsia="zh-CN"/>
              </w:rPr>
            </w:pPr>
            <w:r>
              <w:rPr>
                <w:sz w:val="16"/>
                <w:szCs w:val="16"/>
                <w:lang w:eastAsia="zh-CN"/>
              </w:rPr>
              <w:t>0.7.0</w:t>
            </w:r>
          </w:p>
        </w:tc>
      </w:tr>
      <w:tr w:rsidR="00DE6C0F" w14:paraId="584D344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0751DBA" w14:textId="128E4228" w:rsidR="00DE6C0F" w:rsidRPr="00DE6C0F" w:rsidRDefault="00DE6C0F" w:rsidP="00DE6C0F">
            <w:pPr>
              <w:pStyle w:val="TAC"/>
              <w:rPr>
                <w:sz w:val="16"/>
                <w:szCs w:val="16"/>
                <w:lang w:eastAsia="zh-CN"/>
              </w:rPr>
            </w:pPr>
            <w:r w:rsidRPr="00DE6C0F">
              <w:rPr>
                <w:sz w:val="16"/>
                <w:szCs w:val="16"/>
                <w:lang w:eastAsia="zh-CN"/>
              </w:rPr>
              <w:t>2024-0</w:t>
            </w:r>
            <w:r>
              <w:rPr>
                <w:sz w:val="16"/>
                <w:szCs w:val="16"/>
                <w:lang w:eastAsia="zh-CN"/>
              </w:rPr>
              <w:t>6</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022BA1" w14:textId="3D3B5C10" w:rsidR="00DE6C0F" w:rsidRPr="00DE6C0F" w:rsidRDefault="00DE6C0F" w:rsidP="00852477">
            <w:pPr>
              <w:pStyle w:val="TAC"/>
              <w:rPr>
                <w:sz w:val="16"/>
                <w:szCs w:val="16"/>
                <w:lang w:eastAsia="zh-CN"/>
              </w:rPr>
            </w:pPr>
            <w:r>
              <w:rPr>
                <w:sz w:val="16"/>
                <w:szCs w:val="16"/>
                <w:lang w:eastAsia="zh-CN"/>
              </w:rPr>
              <w:t>RAN</w:t>
            </w:r>
            <w:r w:rsidRPr="00DE6C0F">
              <w:rPr>
                <w:sz w:val="16"/>
                <w:szCs w:val="16"/>
                <w:lang w:eastAsia="zh-CN"/>
              </w:rPr>
              <w:t>#1</w:t>
            </w:r>
            <w:r>
              <w:rPr>
                <w:sz w:val="16"/>
                <w:szCs w:val="16"/>
                <w:lang w:eastAsia="zh-CN"/>
              </w:rPr>
              <w:t>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AF23" w14:textId="51C3D092" w:rsidR="00DE6C0F" w:rsidRPr="00DE6C0F" w:rsidRDefault="00DE6C0F" w:rsidP="00852477">
            <w:pPr>
              <w:pStyle w:val="TAC"/>
              <w:rPr>
                <w:sz w:val="16"/>
                <w:szCs w:val="16"/>
                <w:lang w:eastAsia="zh-CN"/>
              </w:rPr>
            </w:pPr>
            <w:r>
              <w:rPr>
                <w:sz w:val="16"/>
                <w:szCs w:val="16"/>
                <w:lang w:eastAsia="zh-CN"/>
              </w:rPr>
              <w:t>RP-241135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05B77B4" w14:textId="77777777" w:rsidR="00DE6C0F" w:rsidRPr="00DE6C0F" w:rsidRDefault="00DE6C0F"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C11C1" w14:textId="77777777" w:rsidR="00DE6C0F" w:rsidRPr="00DE6C0F" w:rsidRDefault="00DE6C0F"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11D907" w14:textId="77777777" w:rsidR="00DE6C0F" w:rsidRPr="00DE6C0F" w:rsidRDefault="00DE6C0F"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9BFB90E" w14:textId="77777777" w:rsidR="00DE6C0F" w:rsidRPr="00DE6C0F" w:rsidRDefault="00DE6C0F" w:rsidP="00DE6C0F">
            <w:pPr>
              <w:pStyle w:val="TAL"/>
              <w:rPr>
                <w:sz w:val="16"/>
                <w:szCs w:val="16"/>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5448" w14:textId="67C1B779" w:rsidR="00DE6C0F" w:rsidRDefault="00DE6C0F" w:rsidP="00852477">
            <w:pPr>
              <w:pStyle w:val="TAC"/>
              <w:rPr>
                <w:sz w:val="16"/>
                <w:szCs w:val="16"/>
                <w:lang w:eastAsia="zh-CN"/>
              </w:rPr>
            </w:pPr>
            <w:r>
              <w:rPr>
                <w:sz w:val="16"/>
                <w:szCs w:val="16"/>
                <w:lang w:eastAsia="zh-CN"/>
              </w:rPr>
              <w:t>1.0.0</w:t>
            </w:r>
          </w:p>
        </w:tc>
      </w:tr>
      <w:bookmarkEnd w:id="179"/>
      <w:bookmarkEnd w:id="180"/>
    </w:tbl>
    <w:p w14:paraId="5A86A399" w14:textId="77777777" w:rsidR="002F13B0" w:rsidRPr="000161F2" w:rsidRDefault="002F13B0" w:rsidP="004445FE">
      <w:pPr>
        <w:spacing w:after="120"/>
        <w:rPr>
          <w:lang w:val="en-US"/>
        </w:rPr>
      </w:pPr>
    </w:p>
    <w:sectPr w:rsidR="002F13B0" w:rsidRPr="000161F2" w:rsidSect="00C401C0">
      <w:headerReference w:type="even" r:id="rId49"/>
      <w:headerReference w:type="default" r:id="rId50"/>
      <w:footerReference w:type="default" r:id="rId51"/>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EEC90C" w14:textId="77777777" w:rsidR="00DB730E" w:rsidRDefault="00DB730E" w:rsidP="0095591C">
      <w:pPr>
        <w:spacing w:after="60"/>
        <w:ind w:left="210"/>
      </w:pPr>
      <w:r>
        <w:separator/>
      </w:r>
    </w:p>
  </w:endnote>
  <w:endnote w:type="continuationSeparator" w:id="0">
    <w:p w14:paraId="593E17E6" w14:textId="77777777" w:rsidR="00DB730E" w:rsidRDefault="00DB730E"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 w:name="Gulim">
    <w:altName w:val="Arial Unicode MS"/>
    <w:panose1 w:val="020B0600000101010101"/>
    <w:charset w:val="81"/>
    <w:family w:val="roman"/>
    <w:notTrueType/>
    <w:pitch w:val="fixed"/>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79F17" w14:textId="77777777" w:rsidR="0079239C" w:rsidRDefault="0079239C"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FD54E9">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593E1D" w14:textId="77777777" w:rsidR="00DB730E" w:rsidRDefault="00DB730E" w:rsidP="0095591C">
      <w:pPr>
        <w:spacing w:after="60"/>
        <w:ind w:left="210"/>
      </w:pPr>
      <w:r>
        <w:separator/>
      </w:r>
    </w:p>
  </w:footnote>
  <w:footnote w:type="continuationSeparator" w:id="0">
    <w:p w14:paraId="16F1944F" w14:textId="77777777" w:rsidR="00DB730E" w:rsidRDefault="00DB730E"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1DEB5" w14:textId="6D87CCD7"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54E9">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54E9">
      <w:rPr>
        <w:rFonts w:ascii="Arial" w:hAnsi="Arial" w:cs="Arial"/>
        <w:b/>
        <w:noProof/>
        <w:sz w:val="18"/>
        <w:szCs w:val="18"/>
      </w:rPr>
      <w:t>8</w:t>
    </w:r>
    <w:r>
      <w:rPr>
        <w:rFonts w:ascii="Arial" w:hAnsi="Arial" w:cs="Arial"/>
        <w:b/>
        <w:sz w:val="18"/>
        <w:szCs w:val="18"/>
      </w:rPr>
      <w:fldChar w:fldCharType="end"/>
    </w:r>
  </w:p>
  <w:p w14:paraId="3359FE8D" w14:textId="239E942E"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54E9">
      <w:rPr>
        <w:rFonts w:ascii="Arial" w:hAnsi="Arial" w:cs="Arial"/>
        <w:b/>
        <w:noProof/>
        <w:sz w:val="18"/>
        <w:szCs w:val="18"/>
      </w:rPr>
      <w:t>3GPP TR 38.894 V1.0.0 (2024-06)</w:t>
    </w:r>
    <w:r>
      <w:rPr>
        <w:rFonts w:ascii="Arial" w:hAnsi="Arial" w:cs="Arial"/>
        <w:b/>
        <w:sz w:val="18"/>
        <w:szCs w:val="18"/>
      </w:rPr>
      <w:fldChar w:fldCharType="end"/>
    </w:r>
  </w:p>
  <w:p w14:paraId="1E8738AC" w14:textId="77777777" w:rsidR="0079239C" w:rsidRDefault="0079239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4"/>
  </w:num>
  <w:num w:numId="3">
    <w:abstractNumId w:val="2"/>
  </w:num>
  <w:num w:numId="4">
    <w:abstractNumId w:val="19"/>
  </w:num>
  <w:num w:numId="5">
    <w:abstractNumId w:val="7"/>
  </w:num>
  <w:num w:numId="6">
    <w:abstractNumId w:val="29"/>
  </w:num>
  <w:num w:numId="7">
    <w:abstractNumId w:val="3"/>
  </w:num>
  <w:num w:numId="8">
    <w:abstractNumId w:val="20"/>
  </w:num>
  <w:num w:numId="9">
    <w:abstractNumId w:val="10"/>
  </w:num>
  <w:num w:numId="10">
    <w:abstractNumId w:val="26"/>
  </w:num>
  <w:num w:numId="11">
    <w:abstractNumId w:val="30"/>
  </w:num>
  <w:num w:numId="12">
    <w:abstractNumId w:val="31"/>
  </w:num>
  <w:num w:numId="13">
    <w:abstractNumId w:val="12"/>
  </w:num>
  <w:num w:numId="14">
    <w:abstractNumId w:val="15"/>
  </w:num>
  <w:num w:numId="15">
    <w:abstractNumId w:val="8"/>
  </w:num>
  <w:num w:numId="16">
    <w:abstractNumId w:val="24"/>
  </w:num>
  <w:num w:numId="17">
    <w:abstractNumId w:val="0"/>
  </w:num>
  <w:num w:numId="18">
    <w:abstractNumId w:val="25"/>
  </w:num>
  <w:num w:numId="19">
    <w:abstractNumId w:val="22"/>
  </w:num>
  <w:num w:numId="20">
    <w:abstractNumId w:val="11"/>
  </w:num>
  <w:num w:numId="21">
    <w:abstractNumId w:val="1"/>
  </w:num>
  <w:num w:numId="22">
    <w:abstractNumId w:val="17"/>
  </w:num>
  <w:num w:numId="23">
    <w:abstractNumId w:val="5"/>
  </w:num>
  <w:num w:numId="24">
    <w:abstractNumId w:val="13"/>
  </w:num>
  <w:num w:numId="25">
    <w:abstractNumId w:val="21"/>
  </w:num>
  <w:num w:numId="26">
    <w:abstractNumId w:val="27"/>
  </w:num>
  <w:num w:numId="27">
    <w:abstractNumId w:val="14"/>
  </w:num>
  <w:num w:numId="28">
    <w:abstractNumId w:val="16"/>
  </w:num>
  <w:num w:numId="29">
    <w:abstractNumId w:val="18"/>
  </w:num>
  <w:num w:numId="30">
    <w:abstractNumId w:val="6"/>
  </w:num>
  <w:num w:numId="31">
    <w:abstractNumId w:val="9"/>
  </w:num>
  <w:num w:numId="32">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4097"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A9E"/>
    <w:rsid w:val="001A7F59"/>
    <w:rsid w:val="001B03FA"/>
    <w:rsid w:val="001B0CB5"/>
    <w:rsid w:val="001B115A"/>
    <w:rsid w:val="001B1FA7"/>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970"/>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6F00"/>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8C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45E1"/>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179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4A2"/>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B88"/>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16D"/>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7B9"/>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3D2A"/>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4B36"/>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54D9"/>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31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0E"/>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C0F"/>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65F"/>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4E9"/>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
    <w:next w:val="a1"/>
    <w:link w:val="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R"/>
    <w:basedOn w:val="11"/>
    <w:next w:val="a1"/>
    <w:link w:val="2Char"/>
    <w:qFormat/>
    <w:rsid w:val="00A45670"/>
    <w:pPr>
      <w:pBdr>
        <w:top w:val="none" w:sz="0" w:space="0" w:color="auto"/>
      </w:pBdr>
      <w:spacing w:before="180"/>
      <w:outlineLvl w:val="1"/>
    </w:pPr>
    <w:rPr>
      <w:sz w:val="32"/>
    </w:rPr>
  </w:style>
  <w:style w:type="paragraph" w:styleId="3">
    <w:name w:val="heading 3"/>
    <w:aliases w:val="Underrubrik2,H3,h3,Memo Heading 3,0H,no break,l3,3,list 3,Head 3,1.1.1,3rd level,Major Section Sub Section,PA Minor Section,Head3,Level 3 Head,31,32,33,311,321,34,312,322,35,313,323,36,314,324,37,315,325,38,316,326,39,317,327,310,318,328,331"/>
    <w:basedOn w:val="2"/>
    <w:next w:val="a1"/>
    <w:link w:val="3Char"/>
    <w:qFormat/>
    <w:rsid w:val="00A4567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
    <w:basedOn w:val="3"/>
    <w:next w:val="a1"/>
    <w:link w:val="4Char"/>
    <w:qFormat/>
    <w:rsid w:val="00A45670"/>
    <w:pPr>
      <w:ind w:left="1418" w:hanging="1418"/>
      <w:outlineLvl w:val="3"/>
    </w:pPr>
    <w:rPr>
      <w:sz w:val="24"/>
    </w:rPr>
  </w:style>
  <w:style w:type="paragraph" w:styleId="5">
    <w:name w:val="heading 5"/>
    <w:aliases w:val="h5,Heading5,Head5,5,H5,M5,mh2,Module heading 2,heading 8,Numbered Sub-list,Heading 81,标题 81,Heading 811,Heading 8111"/>
    <w:basedOn w:val="4"/>
    <w:next w:val="a1"/>
    <w:link w:val="5Char"/>
    <w:qFormat/>
    <w:rsid w:val="00A45670"/>
    <w:pPr>
      <w:ind w:left="1701" w:hanging="1701"/>
      <w:outlineLvl w:val="4"/>
    </w:pPr>
    <w:rPr>
      <w:sz w:val="22"/>
    </w:rPr>
  </w:style>
  <w:style w:type="paragraph" w:styleId="6">
    <w:name w:val="heading 6"/>
    <w:aliases w:val="T1,Header 6"/>
    <w:basedOn w:val="H6"/>
    <w:next w:val="a1"/>
    <w:link w:val="6Char"/>
    <w:qFormat/>
    <w:rsid w:val="00A45670"/>
    <w:pPr>
      <w:outlineLvl w:val="5"/>
    </w:pPr>
  </w:style>
  <w:style w:type="paragraph" w:styleId="7">
    <w:name w:val="heading 7"/>
    <w:basedOn w:val="H6"/>
    <w:next w:val="a1"/>
    <w:link w:val="7Char"/>
    <w:qFormat/>
    <w:rsid w:val="00A45670"/>
    <w:pPr>
      <w:outlineLvl w:val="6"/>
    </w:pPr>
  </w:style>
  <w:style w:type="paragraph" w:styleId="8">
    <w:name w:val="heading 8"/>
    <w:aliases w:val="Table Heading"/>
    <w:basedOn w:val="11"/>
    <w:next w:val="a1"/>
    <w:link w:val="8Char"/>
    <w:qFormat/>
    <w:rsid w:val="00A45670"/>
    <w:pPr>
      <w:ind w:left="0" w:firstLine="0"/>
      <w:outlineLvl w:val="7"/>
    </w:pPr>
  </w:style>
  <w:style w:type="paragraph" w:styleId="9">
    <w:name w:val="heading 9"/>
    <w:aliases w:val="Figure Heading,FH"/>
    <w:basedOn w:val="8"/>
    <w:next w:val="a1"/>
    <w:link w:val="9Char"/>
    <w:qFormat/>
    <w:rsid w:val="00A4567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eastAsia="Times New Roman" w:hAnsi="Arial"/>
      <w:sz w:val="36"/>
      <w:lang w:val="en-GB" w:eastAsia="en-GB"/>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eastAsia="Times New Roman" w:hAnsi="Arial"/>
      <w:sz w:val="32"/>
      <w:lang w:val="en-GB" w:eastAsia="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eastAsia="Times New Roman" w:hAnsi="Arial"/>
      <w:sz w:val="28"/>
      <w:lang w:val="en-GB"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eastAsia="Times New Roman" w:hAnsi="Arial"/>
      <w:sz w:val="24"/>
      <w:lang w:val="en-GB" w:eastAsia="en-GB"/>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eastAsia="Times New Roman" w:hAnsi="Arial"/>
      <w:sz w:val="22"/>
      <w:lang w:val="en-GB" w:eastAsia="en-GB"/>
    </w:rPr>
  </w:style>
  <w:style w:type="paragraph" w:styleId="90">
    <w:name w:val="toc 9"/>
    <w:basedOn w:val="80"/>
    <w:rsid w:val="00A45670"/>
    <w:pPr>
      <w:ind w:left="1418" w:hanging="1418"/>
    </w:pPr>
  </w:style>
  <w:style w:type="paragraph" w:styleId="80">
    <w:name w:val="toc 8"/>
    <w:basedOn w:val="12"/>
    <w:uiPriority w:val="39"/>
    <w:rsid w:val="00A45670"/>
    <w:pPr>
      <w:spacing w:before="180"/>
      <w:ind w:left="2693" w:hanging="2693"/>
    </w:pPr>
    <w:rPr>
      <w:b/>
    </w:rPr>
  </w:style>
  <w:style w:type="paragraph" w:styleId="12">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eastAsia="Times New Roman" w:hAnsi="Arial"/>
      <w:b/>
      <w:noProof/>
      <w:sz w:val="18"/>
      <w:lang w:val="en-GB" w:eastAsia="en-GB"/>
    </w:rPr>
  </w:style>
  <w:style w:type="paragraph" w:styleId="50">
    <w:name w:val="toc 5"/>
    <w:basedOn w:val="40"/>
    <w:rsid w:val="00A45670"/>
    <w:pPr>
      <w:ind w:left="1701" w:hanging="1701"/>
    </w:pPr>
  </w:style>
  <w:style w:type="paragraph" w:styleId="40">
    <w:name w:val="toc 4"/>
    <w:basedOn w:val="30"/>
    <w:uiPriority w:val="39"/>
    <w:rsid w:val="00A45670"/>
    <w:pPr>
      <w:ind w:left="1418" w:hanging="1418"/>
    </w:pPr>
  </w:style>
  <w:style w:type="paragraph" w:styleId="30">
    <w:name w:val="toc 3"/>
    <w:basedOn w:val="20"/>
    <w:uiPriority w:val="39"/>
    <w:rsid w:val="00A45670"/>
    <w:pPr>
      <w:ind w:left="1134" w:hanging="1134"/>
    </w:pPr>
  </w:style>
  <w:style w:type="paragraph" w:styleId="20">
    <w:name w:val="toc 2"/>
    <w:basedOn w:val="12"/>
    <w:uiPriority w:val="39"/>
    <w:rsid w:val="00A45670"/>
    <w:pPr>
      <w:keepNext w:val="0"/>
      <w:spacing w:before="0"/>
      <w:ind w:left="851" w:hanging="851"/>
    </w:pPr>
    <w:rPr>
      <w:sz w:val="20"/>
    </w:rPr>
  </w:style>
  <w:style w:type="paragraph" w:styleId="13">
    <w:name w:val="index 1"/>
    <w:basedOn w:val="a1"/>
    <w:rsid w:val="00A45670"/>
    <w:pPr>
      <w:keepLines/>
      <w:spacing w:after="0"/>
    </w:pPr>
  </w:style>
  <w:style w:type="paragraph" w:styleId="21">
    <w:name w:val="index 2"/>
    <w:basedOn w:val="13"/>
    <w:rsid w:val="00A45670"/>
    <w:pPr>
      <w:ind w:left="284"/>
    </w:pPr>
  </w:style>
  <w:style w:type="paragraph" w:styleId="a6">
    <w:name w:val="footer"/>
    <w:aliases w:val="footer odd,footer,fo,pie de página"/>
    <w:basedOn w:val="a5"/>
    <w:link w:val="Char0"/>
    <w:rsid w:val="00A45670"/>
    <w:pPr>
      <w:jc w:val="center"/>
    </w:pPr>
    <w:rPr>
      <w:i/>
    </w:rPr>
  </w:style>
  <w:style w:type="character" w:customStyle="1" w:styleId="Char0">
    <w:name w:val="页脚 Char"/>
    <w:aliases w:val="footer odd Char,footer Char,fo Char,pie de página Char"/>
    <w:link w:val="a6"/>
    <w:locked/>
    <w:rsid w:val="00EC73FE"/>
    <w:rPr>
      <w:rFonts w:ascii="Arial" w:eastAsia="Times New Roman" w:hAnsi="Arial"/>
      <w:b/>
      <w:i/>
      <w:noProof/>
      <w:sz w:val="18"/>
      <w:lang w:val="en-GB" w:eastAsia="en-GB"/>
    </w:rPr>
  </w:style>
  <w:style w:type="character" w:styleId="a7">
    <w:name w:val="footnote reference"/>
    <w:aliases w:val="Appel note de bas de p,Nota,Footnote symbol,Footnote"/>
    <w:basedOn w:val="a2"/>
    <w:rsid w:val="00A45670"/>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rsid w:val="00A45670"/>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EC73FE"/>
    <w:rPr>
      <w:rFonts w:eastAsia="Times New Roman"/>
      <w:sz w:val="16"/>
      <w:lang w:val="en-GB" w:eastAsia="en-GB"/>
    </w:rPr>
  </w:style>
  <w:style w:type="paragraph" w:customStyle="1" w:styleId="NO">
    <w:name w:val="NO"/>
    <w:basedOn w:val="a1"/>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a1"/>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22">
    <w:name w:val="List Number 2"/>
    <w:basedOn w:val="a9"/>
    <w:rsid w:val="00A45670"/>
    <w:pPr>
      <w:ind w:left="851"/>
    </w:pPr>
  </w:style>
  <w:style w:type="paragraph" w:styleId="a9">
    <w:name w:val="List Number"/>
    <w:basedOn w:val="aa"/>
    <w:rsid w:val="00A45670"/>
  </w:style>
  <w:style w:type="paragraph" w:styleId="aa">
    <w:name w:val="List"/>
    <w:basedOn w:val="a1"/>
    <w:link w:val="Char2"/>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rsid w:val="00A45670"/>
    <w:pPr>
      <w:ind w:left="1985" w:hanging="1985"/>
    </w:pPr>
  </w:style>
  <w:style w:type="paragraph" w:styleId="70">
    <w:name w:val="toc 7"/>
    <w:basedOn w:val="60"/>
    <w:next w:val="a1"/>
    <w:rsid w:val="00A45670"/>
    <w:pPr>
      <w:ind w:left="2268" w:hanging="2268"/>
    </w:pPr>
  </w:style>
  <w:style w:type="paragraph" w:styleId="23">
    <w:name w:val="List Bullet 2"/>
    <w:basedOn w:val="ac"/>
    <w:link w:val="2Char0"/>
    <w:rsid w:val="00A45670"/>
    <w:pPr>
      <w:ind w:left="851"/>
    </w:pPr>
  </w:style>
  <w:style w:type="paragraph" w:styleId="ac">
    <w:name w:val="List Bullet"/>
    <w:basedOn w:val="aa"/>
    <w:link w:val="Char4"/>
    <w:rsid w:val="00A45670"/>
  </w:style>
  <w:style w:type="paragraph" w:customStyle="1" w:styleId="TH">
    <w:name w:val="TH"/>
    <w:basedOn w:val="a1"/>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31">
    <w:name w:val="List Bullet 3"/>
    <w:basedOn w:val="23"/>
    <w:link w:val="3Char0"/>
    <w:rsid w:val="00A45670"/>
    <w:pPr>
      <w:ind w:left="1135"/>
    </w:pPr>
  </w:style>
  <w:style w:type="paragraph" w:styleId="24">
    <w:name w:val="List 2"/>
    <w:basedOn w:val="aa"/>
    <w:link w:val="2Char1"/>
    <w:rsid w:val="00A45670"/>
    <w:pPr>
      <w:ind w:left="851"/>
    </w:pPr>
  </w:style>
  <w:style w:type="paragraph" w:styleId="32">
    <w:name w:val="List 3"/>
    <w:basedOn w:val="24"/>
    <w:rsid w:val="00A45670"/>
    <w:pPr>
      <w:ind w:left="1135"/>
    </w:pPr>
  </w:style>
  <w:style w:type="paragraph" w:styleId="41">
    <w:name w:val="List 4"/>
    <w:basedOn w:val="32"/>
    <w:rsid w:val="00A45670"/>
    <w:pPr>
      <w:ind w:left="1418"/>
    </w:pPr>
  </w:style>
  <w:style w:type="paragraph" w:styleId="51">
    <w:name w:val="List 5"/>
    <w:basedOn w:val="41"/>
    <w:rsid w:val="00A45670"/>
    <w:pPr>
      <w:ind w:left="1702"/>
    </w:pPr>
  </w:style>
  <w:style w:type="paragraph" w:styleId="42">
    <w:name w:val="List Bullet 4"/>
    <w:basedOn w:val="31"/>
    <w:rsid w:val="00A45670"/>
    <w:pPr>
      <w:ind w:left="1418"/>
    </w:pPr>
  </w:style>
  <w:style w:type="paragraph" w:styleId="52">
    <w:name w:val="List Bullet 5"/>
    <w:basedOn w:val="42"/>
    <w:rsid w:val="00A45670"/>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qFormat/>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R4_bullets,Bullet 1"/>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rPr>
  </w:style>
  <w:style w:type="paragraph" w:customStyle="1" w:styleId="afc">
    <w:name w:val="标题线"/>
    <w:basedOn w:val="a1"/>
    <w:rsid w:val="00A54B56"/>
    <w:pPr>
      <w:pBdr>
        <w:bottom w:val="single" w:sz="12" w:space="1" w:color="auto"/>
      </w:pBdr>
    </w:pPr>
    <w:rPr>
      <w:rFonts w:ascii="Arial" w:hAnsi="Arial" w:cs="宋体"/>
    </w:rPr>
  </w:style>
  <w:style w:type="paragraph" w:customStyle="1" w:styleId="B10">
    <w:name w:val="B1"/>
    <w:basedOn w:val="aa"/>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24"/>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32"/>
    <w:link w:val="B3Char"/>
    <w:rsid w:val="00A45670"/>
  </w:style>
  <w:style w:type="character" w:customStyle="1" w:styleId="B3Char">
    <w:name w:val="B3 Char"/>
    <w:link w:val="B30"/>
    <w:rsid w:val="00CF4BCF"/>
    <w:rPr>
      <w:rFonts w:eastAsia="Times New Roman"/>
      <w:lang w:val="en-GB" w:eastAsia="en-GB"/>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qFormat/>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lang w:eastAsia="en-US"/>
    </w:rPr>
  </w:style>
  <w:style w:type="paragraph" w:customStyle="1" w:styleId="Reference">
    <w:name w:val="Reference"/>
    <w:basedOn w:val="a1"/>
    <w:rsid w:val="008F3282"/>
    <w:pPr>
      <w:keepLines/>
      <w:numPr>
        <w:ilvl w:val="1"/>
        <w:numId w:val="1"/>
      </w:numPr>
      <w:overflowPunct/>
      <w:autoSpaceDE/>
      <w:autoSpaceDN/>
      <w:adjustRightInd/>
      <w:textAlignment w:val="auto"/>
    </w:pPr>
    <w:rPr>
      <w:rFonts w:eastAsia="MS Mincho"/>
      <w:lang w:eastAsia="en-US"/>
    </w:rPr>
  </w:style>
  <w:style w:type="paragraph" w:styleId="afe">
    <w:name w:val="annotation subject"/>
    <w:basedOn w:val="af4"/>
    <w:next w:val="af4"/>
    <w:link w:val="Charc"/>
    <w:uiPriority w:val="99"/>
    <w:rsid w:val="006A1885"/>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a1"/>
    <w:link w:val="Char10"/>
    <w:rsid w:val="00977399"/>
    <w:pPr>
      <w:widowControl w:val="0"/>
      <w:overflowPunct/>
      <w:autoSpaceDE/>
      <w:autoSpaceDN/>
      <w:adjustRightInd/>
      <w:spacing w:after="0"/>
      <w:ind w:firstLine="420"/>
      <w:textAlignment w:val="auto"/>
    </w:pPr>
    <w:rPr>
      <w:kern w:val="2"/>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a1"/>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rsid w:val="00A45670"/>
    <w:pPr>
      <w:keepLines/>
      <w:tabs>
        <w:tab w:val="center" w:pos="4536"/>
        <w:tab w:val="right" w:pos="9072"/>
      </w:tabs>
    </w:pPr>
    <w:rPr>
      <w:noProof/>
    </w:rPr>
  </w:style>
  <w:style w:type="paragraph" w:styleId="aff1">
    <w:name w:val="Body Text Indent"/>
    <w:basedOn w:val="a1"/>
    <w:link w:val="Chard"/>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33">
    <w:name w:val="Body Text Indent 3"/>
    <w:basedOn w:val="a1"/>
    <w:link w:val="3Char1"/>
    <w:rsid w:val="00EC73FE"/>
    <w:pPr>
      <w:widowControl w:val="0"/>
      <w:overflowPunct/>
      <w:autoSpaceDE/>
      <w:autoSpaceDN/>
      <w:adjustRightInd/>
      <w:spacing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after="0"/>
      <w:textAlignment w:val="auto"/>
    </w:pPr>
    <w:rPr>
      <w:i/>
      <w:snapToGrid w:val="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pPr>
    <w:rPr>
      <w:rFonts w:ascii="Times" w:hAnsi="Times"/>
      <w:color w:val="000000"/>
      <w:lang w:val="en-US"/>
    </w:rPr>
  </w:style>
  <w:style w:type="paragraph" w:customStyle="1" w:styleId="TableText0">
    <w:name w:val="Table Text"/>
    <w:basedOn w:val="a1"/>
    <w:rsid w:val="00EC73FE"/>
    <w:pPr>
      <w:keepLines/>
      <w:spacing w:after="0"/>
    </w:pPr>
    <w:rPr>
      <w:rFonts w:ascii="Book Antiqua" w:hAnsi="Book Antiqua"/>
      <w:sz w:val="16"/>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黑体" w:hAnsi="Tahoma"/>
      <w:b/>
      <w:i/>
      <w:kern w:val="2"/>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num" w:pos="432"/>
      </w:tabs>
      <w:overflowPunct/>
      <w:autoSpaceDE/>
      <w:autoSpaceDN/>
      <w:adjustRightInd/>
      <w:ind w:left="432" w:hanging="432"/>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num" w:pos="576"/>
      </w:tabs>
      <w:overflowPunct/>
      <w:autoSpaceDE/>
      <w:autoSpaceDN/>
      <w:adjustRightInd/>
      <w:spacing w:before="120" w:line="240" w:lineRule="atLeast"/>
      <w:ind w:left="576" w:hanging="576"/>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num" w:pos="864"/>
      </w:tabs>
      <w:overflowPunct/>
      <w:autoSpaceDE/>
      <w:autoSpaceDN/>
      <w:adjustRightInd/>
      <w:spacing w:beforeLines="25" w:afterLines="25"/>
      <w:ind w:left="864" w:hanging="864"/>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a1"/>
    <w:rsid w:val="00A45670"/>
    <w:pPr>
      <w:spacing w:after="0"/>
    </w:pPr>
  </w:style>
  <w:style w:type="paragraph" w:customStyle="1" w:styleId="TT">
    <w:name w:val="TT"/>
    <w:basedOn w:val="11"/>
    <w:next w:val="a1"/>
    <w:rsid w:val="00A45670"/>
    <w:pPr>
      <w:outlineLvl w:val="9"/>
    </w:pPr>
  </w:style>
  <w:style w:type="paragraph" w:customStyle="1" w:styleId="EX">
    <w:name w:val="EX"/>
    <w:basedOn w:val="a1"/>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41"/>
    <w:rsid w:val="00A45670"/>
  </w:style>
  <w:style w:type="paragraph" w:customStyle="1" w:styleId="B5">
    <w:name w:val="B5"/>
    <w:basedOn w:val="51"/>
    <w:rsid w:val="00A45670"/>
  </w:style>
  <w:style w:type="paragraph" w:customStyle="1" w:styleId="ZTD">
    <w:name w:val="ZTD"/>
    <w:basedOn w:val="ZB"/>
    <w:rsid w:val="00A45670"/>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 Char,列出段落1 Char,¥¡¡¡¡ì¬º¥¹¥È¶ÎÂä Char,ÁÐ³ö¶ÎÂä Char,列表段落1 Char,—ño’i—Ž Char,¥ê¥¹¥È¶ÎÂä Char,1st level - Bullet List Paragraph Char,목록단락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pPr>
    <w:rPr>
      <w:lang w:eastAsia="en-US"/>
    </w:rPr>
  </w:style>
  <w:style w:type="paragraph" w:customStyle="1" w:styleId="BN">
    <w:name w:val="BN"/>
    <w:basedOn w:val="a1"/>
    <w:uiPriority w:val="99"/>
    <w:rsid w:val="00F705E1"/>
    <w:pPr>
      <w:numPr>
        <w:numId w:val="9"/>
      </w:numPr>
    </w:pPr>
    <w:rPr>
      <w:lang w:eastAsia="en-US"/>
    </w:rPr>
  </w:style>
  <w:style w:type="paragraph" w:customStyle="1" w:styleId="FL">
    <w:name w:val="FL"/>
    <w:basedOn w:val="a1"/>
    <w:uiPriority w:val="99"/>
    <w:rsid w:val="00F705E1"/>
    <w:pPr>
      <w:keepNext/>
      <w:keepLines/>
      <w:spacing w:before="60"/>
      <w:jc w:val="center"/>
    </w:pPr>
    <w:rPr>
      <w:rFonts w:ascii="Arial" w:hAnsi="Arial"/>
      <w:b/>
      <w:lang w:eastAsia="en-US"/>
    </w:rPr>
  </w:style>
  <w:style w:type="paragraph" w:customStyle="1" w:styleId="TB1">
    <w:name w:val="TB1"/>
    <w:basedOn w:val="a1"/>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a1"/>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a1"/>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6Char">
    <w:name w:val="标题 6 Char"/>
    <w:aliases w:val="T1 Char4,Header 6 Char"/>
    <w:link w:val="6"/>
    <w:rsid w:val="00F705E1"/>
    <w:rPr>
      <w:rFonts w:ascii="Arial" w:eastAsia="Times New Roman" w:hAnsi="Arial"/>
      <w:lang w:val="en-GB" w:eastAsia="en-GB"/>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textAlignment w:val="auto"/>
    </w:pPr>
    <w:rPr>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ind w:left="851"/>
    </w:pPr>
    <w:rPr>
      <w:rFonts w:eastAsia="MS Mincho"/>
      <w:lang w:eastAsia="ja-JP"/>
    </w:rPr>
  </w:style>
  <w:style w:type="paragraph" w:customStyle="1" w:styleId="INDENT2">
    <w:name w:val="INDENT2"/>
    <w:basedOn w:val="a1"/>
    <w:rsid w:val="00F705E1"/>
    <w:pPr>
      <w:ind w:left="1135" w:hanging="284"/>
    </w:pPr>
    <w:rPr>
      <w:rFonts w:eastAsia="MS Mincho"/>
      <w:lang w:eastAsia="ja-JP"/>
    </w:rPr>
  </w:style>
  <w:style w:type="paragraph" w:customStyle="1" w:styleId="INDENT3">
    <w:name w:val="INDENT3"/>
    <w:basedOn w:val="a1"/>
    <w:rsid w:val="00F705E1"/>
    <w:pPr>
      <w:ind w:left="1701" w:hanging="567"/>
    </w:pPr>
    <w:rPr>
      <w:rFonts w:eastAsia="MS Mincho"/>
      <w:lang w:eastAsia="ja-JP"/>
    </w:rPr>
  </w:style>
  <w:style w:type="paragraph" w:customStyle="1" w:styleId="enumlev2">
    <w:name w:val="enumlev2"/>
    <w:basedOn w:val="a1"/>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a1"/>
    <w:rsid w:val="00F705E1"/>
    <w:pPr>
      <w:keepNext/>
      <w:keepLines/>
      <w:spacing w:before="240"/>
      <w:ind w:left="1418"/>
    </w:pPr>
    <w:rPr>
      <w:rFonts w:ascii="Arial" w:eastAsia="MS Mincho" w:hAnsi="Arial"/>
      <w:b/>
      <w:sz w:val="36"/>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rPr>
      <w:rFonts w:eastAsia="MS Mincho"/>
      <w:lang w:eastAsia="ja-JP"/>
    </w:rPr>
  </w:style>
  <w:style w:type="paragraph" w:customStyle="1" w:styleId="RecCCITT">
    <w:name w:val="Rec_CCITT_#"/>
    <w:basedOn w:val="a1"/>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11"/>
    <w:next w:val="a1"/>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a1"/>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a1"/>
    <w:next w:val="a1"/>
    <w:rsid w:val="00F705E1"/>
    <w:rPr>
      <w:rFonts w:eastAsia="MS Mincho"/>
      <w:i/>
    </w:rPr>
  </w:style>
  <w:style w:type="paragraph" w:customStyle="1" w:styleId="TOC91">
    <w:name w:val="TOC 91"/>
    <w:basedOn w:val="80"/>
    <w:rsid w:val="00F705E1"/>
    <w:pPr>
      <w:ind w:left="1418" w:hanging="1418"/>
    </w:pPr>
    <w:rPr>
      <w:rFonts w:eastAsia="MS Mincho"/>
      <w:bCs/>
      <w:szCs w:val="22"/>
      <w:lang w:val="en-US"/>
    </w:rPr>
  </w:style>
  <w:style w:type="paragraph" w:customStyle="1" w:styleId="Caption1">
    <w:name w:val="Caption1"/>
    <w:basedOn w:val="a1"/>
    <w:next w:val="a1"/>
    <w:rsid w:val="00F705E1"/>
    <w:pPr>
      <w:spacing w:before="120" w:after="120"/>
    </w:pPr>
    <w:rPr>
      <w:rFonts w:eastAsia="MS Mincho"/>
      <w:b/>
    </w:rPr>
  </w:style>
  <w:style w:type="paragraph" w:customStyle="1" w:styleId="HE">
    <w:name w:val="HE"/>
    <w:basedOn w:val="a1"/>
    <w:rsid w:val="00F705E1"/>
    <w:pPr>
      <w:spacing w:after="0"/>
    </w:pPr>
    <w:rPr>
      <w:rFonts w:eastAsia="MS Mincho"/>
      <w:b/>
    </w:rPr>
  </w:style>
  <w:style w:type="paragraph" w:customStyle="1" w:styleId="HO">
    <w:name w:val="HO"/>
    <w:basedOn w:val="a1"/>
    <w:rsid w:val="00F705E1"/>
    <w:pPr>
      <w:spacing w:after="0"/>
      <w:jc w:val="right"/>
    </w:pPr>
    <w:rPr>
      <w:rFonts w:eastAsia="MS Mincho"/>
      <w:b/>
    </w:rPr>
  </w:style>
  <w:style w:type="paragraph" w:customStyle="1" w:styleId="WP">
    <w:name w:val="WP"/>
    <w:basedOn w:val="a1"/>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a1"/>
    <w:rsid w:val="00F705E1"/>
    <w:rPr>
      <w:rFonts w:eastAsia="MS Mincho"/>
    </w:rPr>
  </w:style>
  <w:style w:type="paragraph" w:customStyle="1" w:styleId="NumberedList">
    <w:name w:val="Numbered List"/>
    <w:basedOn w:val="a1"/>
    <w:rsid w:val="00F705E1"/>
    <w:pPr>
      <w:tabs>
        <w:tab w:val="left" w:pos="360"/>
      </w:tabs>
      <w:spacing w:before="120" w:after="120"/>
      <w:ind w:left="360" w:hanging="360"/>
    </w:pPr>
    <w:rPr>
      <w:rFonts w:eastAsia="MS Mincho"/>
      <w:lang w:val="en-US"/>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ind w:left="400" w:hanging="400"/>
      <w:jc w:val="center"/>
    </w:pPr>
    <w:rPr>
      <w:rFonts w:eastAsia="MS Mincho"/>
      <w:b/>
    </w:rPr>
  </w:style>
  <w:style w:type="paragraph" w:customStyle="1" w:styleId="table">
    <w:name w:val="table"/>
    <w:basedOn w:val="a1"/>
    <w:next w:val="a1"/>
    <w:rsid w:val="00F705E1"/>
    <w:pPr>
      <w:spacing w:after="0"/>
      <w:jc w:val="center"/>
    </w:pPr>
    <w:rPr>
      <w:rFonts w:eastAsia="MS Mincho"/>
      <w:lang w:val="en-US"/>
    </w:rPr>
  </w:style>
  <w:style w:type="paragraph" w:customStyle="1" w:styleId="t2">
    <w:name w:val="t2"/>
    <w:basedOn w:val="a1"/>
    <w:rsid w:val="00F705E1"/>
    <w:pPr>
      <w:spacing w:after="0"/>
    </w:pPr>
    <w:rPr>
      <w:rFonts w:eastAsia="MS Mincho"/>
    </w:rPr>
  </w:style>
  <w:style w:type="paragraph" w:customStyle="1" w:styleId="CommentNokia">
    <w:name w:val="Comment Nokia"/>
    <w:basedOn w:val="a1"/>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spacing w:before="180"/>
      <w:outlineLvl w:val="1"/>
    </w:pPr>
    <w:rPr>
      <w:szCs w:val="36"/>
      <w:lang w:eastAsia="es-ES"/>
    </w:rPr>
  </w:style>
  <w:style w:type="paragraph" w:customStyle="1" w:styleId="TitleText">
    <w:name w:val="Title Text"/>
    <w:basedOn w:val="a1"/>
    <w:next w:val="a1"/>
    <w:rsid w:val="00F705E1"/>
    <w:pPr>
      <w:spacing w:after="220"/>
    </w:pPr>
    <w:rPr>
      <w:rFonts w:eastAsia="MS Mincho"/>
      <w:b/>
      <w:lang w:val="en-US"/>
    </w:rPr>
  </w:style>
  <w:style w:type="paragraph" w:customStyle="1" w:styleId="Para1">
    <w:name w:val="Para1"/>
    <w:basedOn w:val="a1"/>
    <w:rsid w:val="00F705E1"/>
    <w:pPr>
      <w:spacing w:before="120" w:after="120"/>
    </w:pPr>
    <w:rPr>
      <w:rFonts w:eastAsia="MS Mincho"/>
      <w:lang w:val="en-US"/>
    </w:rPr>
  </w:style>
  <w:style w:type="paragraph" w:customStyle="1" w:styleId="Teststep">
    <w:name w:val="Test step"/>
    <w:basedOn w:val="a1"/>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after="120"/>
      <w:ind w:left="283" w:hanging="283"/>
    </w:pPr>
    <w:rPr>
      <w:rFonts w:eastAsia="MS Mincho"/>
      <w:lang w:eastAsia="de-DE"/>
    </w:rPr>
  </w:style>
  <w:style w:type="paragraph" w:customStyle="1" w:styleId="11BodyText">
    <w:name w:val="11 BodyText"/>
    <w:basedOn w:val="a1"/>
    <w:rsid w:val="00F705E1"/>
    <w:pPr>
      <w:overflowPunct/>
      <w:autoSpaceDE/>
      <w:autoSpaceDN/>
      <w:adjustRightInd/>
      <w:spacing w:after="220"/>
      <w:ind w:left="1298"/>
      <w:textAlignment w:val="auto"/>
    </w:pPr>
    <w:rPr>
      <w:rFonts w:ascii="Arial" w:hAnsi="Arial"/>
      <w:lang w:val="en-US"/>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overflowPunct/>
      <w:autoSpaceDE/>
      <w:autoSpaceDN/>
      <w:adjustRightInd/>
      <w:spacing w:before="180"/>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eastAsia="Times New Roman" w:hAnsi="Arial"/>
      <w:lang w:val="en-GB" w:eastAsia="en-GB"/>
    </w:rPr>
  </w:style>
  <w:style w:type="character" w:customStyle="1" w:styleId="8Char">
    <w:name w:val="标题 8 Char"/>
    <w:aliases w:val="Table Heading Char"/>
    <w:link w:val="8"/>
    <w:rsid w:val="00F705E1"/>
    <w:rPr>
      <w:rFonts w:ascii="Arial" w:eastAsia="Times New Roman" w:hAnsi="Arial"/>
      <w:sz w:val="36"/>
      <w:lang w:val="en-GB" w:eastAsia="en-GB"/>
    </w:rPr>
  </w:style>
  <w:style w:type="character" w:customStyle="1" w:styleId="9Char">
    <w:name w:val="标题 9 Char"/>
    <w:aliases w:val="Figure Heading Char,FH Char"/>
    <w:link w:val="9"/>
    <w:rsid w:val="00F705E1"/>
    <w:rPr>
      <w:rFonts w:ascii="Arial" w:eastAsia="Times New Roman" w:hAnsi="Arial"/>
      <w:sz w:val="36"/>
      <w:lang w:val="en-GB" w:eastAsia="en-GB"/>
    </w:rPr>
  </w:style>
  <w:style w:type="paragraph" w:customStyle="1" w:styleId="55">
    <w:name w:val="吹き出し5"/>
    <w:basedOn w:val="a1"/>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afterLines="10"/>
      <w:ind w:right="284"/>
      <w:textAlignment w:val="auto"/>
      <w:outlineLvl w:val="0"/>
    </w:pPr>
    <w:rPr>
      <w:rFonts w:ascii="Arial" w:hAnsi="Arial" w:cs="宋体"/>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11"/>
    <w:semiHidden/>
    <w:rsid w:val="00F705E1"/>
    <w:pPr>
      <w:tabs>
        <w:tab w:val="num" w:pos="45"/>
      </w:tabs>
      <w:ind w:left="405" w:hanging="405"/>
    </w:pPr>
    <w:rPr>
      <w:rFonts w:eastAsia="Arial"/>
    </w:rPr>
  </w:style>
  <w:style w:type="paragraph" w:styleId="affb">
    <w:name w:val="table of figures"/>
    <w:basedOn w:val="a1"/>
    <w:next w:val="a1"/>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rFonts w:eastAsia="Times New Roman"/>
      <w:lang w:val="en-GB" w:eastAsia="en-GB"/>
    </w:rPr>
  </w:style>
  <w:style w:type="character" w:customStyle="1" w:styleId="2Char1">
    <w:name w:val="列表 2 Char"/>
    <w:link w:val="24"/>
    <w:rsid w:val="00F705E1"/>
    <w:rPr>
      <w:rFonts w:eastAsia="Times New Roman"/>
      <w:lang w:val="en-GB" w:eastAsia="en-GB"/>
    </w:rPr>
  </w:style>
  <w:style w:type="character" w:customStyle="1" w:styleId="3Char0">
    <w:name w:val="列表项目符号 3 Char"/>
    <w:link w:val="31"/>
    <w:rsid w:val="00F705E1"/>
    <w:rPr>
      <w:rFonts w:eastAsia="Times New Roman"/>
      <w:lang w:val="en-GB" w:eastAsia="en-GB"/>
    </w:rPr>
  </w:style>
  <w:style w:type="character" w:customStyle="1" w:styleId="2Char0">
    <w:name w:val="列表项目符号 2 Char"/>
    <w:link w:val="23"/>
    <w:rsid w:val="00F705E1"/>
    <w:rPr>
      <w:rFonts w:eastAsia="Times New Roman"/>
      <w:lang w:val="en-GB" w:eastAsia="en-GB"/>
    </w:rPr>
  </w:style>
  <w:style w:type="character" w:customStyle="1" w:styleId="Char4">
    <w:name w:val="列表项目符号 Char"/>
    <w:link w:val="ac"/>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a1"/>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a1"/>
    <w:rsid w:val="00F705E1"/>
    <w:pPr>
      <w:overflowPunct/>
      <w:autoSpaceDE/>
      <w:autoSpaceDN/>
      <w:adjustRightInd/>
      <w:spacing w:before="120" w:after="0"/>
      <w:textAlignment w:val="auto"/>
    </w:pPr>
    <w:rPr>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a1"/>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ind w:left="720"/>
      <w:contextualSpacing/>
    </w:pPr>
  </w:style>
  <w:style w:type="paragraph" w:customStyle="1" w:styleId="note0">
    <w:name w:val="note"/>
    <w:basedOn w:val="a1"/>
    <w:rsid w:val="00F705E1"/>
    <w:pPr>
      <w:overflowPunct/>
      <w:autoSpaceDE/>
      <w:autoSpaceDN/>
      <w:adjustRightInd/>
      <w:spacing w:before="100" w:beforeAutospacing="1" w:after="100" w:afterAutospacing="1"/>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a1"/>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after="240"/>
      <w:ind w:left="482"/>
      <w:textAlignment w:val="auto"/>
    </w:pPr>
    <w:rPr>
      <w:sz w:val="24"/>
      <w:lang w:eastAsia="fr-BE"/>
    </w:rPr>
  </w:style>
  <w:style w:type="paragraph" w:customStyle="1" w:styleId="NumPar4">
    <w:name w:val="NumPar 4"/>
    <w:basedOn w:val="4"/>
    <w:next w:val="a1"/>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textAlignment w:val="auto"/>
    </w:pPr>
    <w:rPr>
      <w:rFonts w:ascii="宋体" w:hAnsi="宋体" w:cs="宋体"/>
      <w:sz w:val="24"/>
      <w:szCs w:val="24"/>
      <w:lang w:val="en-US"/>
    </w:rPr>
  </w:style>
  <w:style w:type="paragraph" w:customStyle="1" w:styleId="Atl">
    <w:name w:val="Atl"/>
    <w:basedOn w:val="a1"/>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c">
    <w:name w:val="未处理的提及1"/>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ind w:left="1418" w:hanging="1418"/>
    </w:pPr>
    <w:rPr>
      <w:rFonts w:eastAsia="MS Mincho"/>
      <w:bCs/>
      <w:szCs w:val="22"/>
      <w:lang w:val="en-US"/>
    </w:rPr>
  </w:style>
  <w:style w:type="paragraph" w:customStyle="1" w:styleId="Caption2">
    <w:name w:val="Caption2"/>
    <w:basedOn w:val="a1"/>
    <w:next w:val="a1"/>
    <w:rsid w:val="00F705E1"/>
    <w:pPr>
      <w:spacing w:before="120" w:after="120"/>
    </w:pPr>
    <w:rPr>
      <w:rFonts w:eastAsia="MS Mincho"/>
      <w:b/>
    </w:rPr>
  </w:style>
  <w:style w:type="paragraph" w:customStyle="1" w:styleId="TableofFigures2">
    <w:name w:val="Table of Figures2"/>
    <w:basedOn w:val="a1"/>
    <w:next w:val="a1"/>
    <w:rsid w:val="00F705E1"/>
    <w:pPr>
      <w:ind w:left="400" w:hanging="400"/>
      <w:jc w:val="center"/>
    </w:pPr>
    <w:rPr>
      <w:rFonts w:eastAsia="MS Mincho"/>
      <w: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after="240"/>
      <w:textAlignment w:val="auto"/>
    </w:pPr>
    <w:rPr>
      <w:rFonts w:ascii="Arial" w:hAnsi="Arial"/>
      <w:b/>
      <w:sz w:val="24"/>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0.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png"/><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emf"/><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9.w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236678-A34B-414B-A30D-25A943F9E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58</Pages>
  <Words>13353</Words>
  <Characters>76114</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89289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Huawei</cp:lastModifiedBy>
  <cp:revision>2</cp:revision>
  <cp:lastPrinted>2007-04-24T00:59:00Z</cp:lastPrinted>
  <dcterms:created xsi:type="dcterms:W3CDTF">2024-06-07T03:03:00Z</dcterms:created>
  <dcterms:modified xsi:type="dcterms:W3CDTF">2024-06-07T03:03:00Z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(3)a+pEsEd59SV9RTXM284zhPsuPPPpJUmb/G1yrYuNIOpFjZGtNgIkpYiyG+VcvS+CXdTjKD5v
WzPyJepfK15+wwHP312cwG2xhEblG1eaaHaPlk//+4YRFofPqq3ipTJA2VyBBg/iQwRe1+87
oOhG1z5SjtsG2ArhJ1HzYCJje442buH3dfgp8524YECabGbmPM/ARFqH9pC/G39L+/wTi6+P
OHuDnRUM/dGD6QOlHY</vt:lpwstr>
  </property>
  <property fmtid="{D5CDD505-2E9C-101B-9397-08002B2CF9AE}" pid="3" name="_2015_ms_pID_7253431">
    <vt:lpwstr>m6MKMuH194kXfETMOcA89UAmemYqowjtuYD0FeKfiQq02yEDzt3C2T
PNjIuQwQjnpK+SndltV4qbgAMTEn4DFfblHuRj06aPnV3/qqaUjI3F105NqvGk0NzwA5r38Q
+RYMMw6Xd+KWjRX2BxzvEDyuSLDrBuRJvnKcfRrl2quSLyFrsbOeeCUmwHGNjkvcUt+nLGHA
AB+57zAU7botggBjaosE20Fje/q21UN/3EpV</vt:lpwstr>
  </property>
  <property fmtid="{D5CDD505-2E9C-101B-9397-08002B2CF9AE}" pid="4" name="_2015_ms_pID_7253432">
    <vt:lpwstr>XvqzLoy3RFQLakbW7r4ei38=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1717473088</vt:lpwstr>
  </property>
</Properties>
</file>